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420"/>
        <w:tblW w:w="9738" w:type="dxa"/>
        <w:tblLook w:val="04A0" w:firstRow="1" w:lastRow="0" w:firstColumn="1" w:lastColumn="0" w:noHBand="0" w:noVBand="1"/>
      </w:tblPr>
      <w:tblGrid>
        <w:gridCol w:w="1515"/>
        <w:gridCol w:w="1648"/>
        <w:gridCol w:w="1966"/>
        <w:gridCol w:w="1552"/>
        <w:gridCol w:w="1515"/>
        <w:gridCol w:w="1542"/>
      </w:tblGrid>
      <w:tr w:rsidR="00484086" w:rsidTr="00484086">
        <w:trPr>
          <w:trHeight w:val="699"/>
        </w:trPr>
        <w:tc>
          <w:tcPr>
            <w:tcW w:w="1623" w:type="dxa"/>
          </w:tcPr>
          <w:p w:rsidR="00484086" w:rsidRDefault="00484086" w:rsidP="00484086"/>
        </w:tc>
        <w:tc>
          <w:tcPr>
            <w:tcW w:w="1623" w:type="dxa"/>
          </w:tcPr>
          <w:p w:rsidR="00484086" w:rsidRDefault="00484086" w:rsidP="00484086">
            <w:r>
              <w:t>Hrvatski jezik</w:t>
            </w:r>
          </w:p>
        </w:tc>
        <w:tc>
          <w:tcPr>
            <w:tcW w:w="1623" w:type="dxa"/>
          </w:tcPr>
          <w:p w:rsidR="00484086" w:rsidRDefault="00484086" w:rsidP="00484086">
            <w:r>
              <w:t>Matematika</w:t>
            </w:r>
          </w:p>
        </w:tc>
        <w:tc>
          <w:tcPr>
            <w:tcW w:w="1623" w:type="dxa"/>
          </w:tcPr>
          <w:p w:rsidR="00484086" w:rsidRDefault="00484086" w:rsidP="00484086">
            <w:r>
              <w:t>Priroda i društvo</w:t>
            </w:r>
          </w:p>
        </w:tc>
        <w:tc>
          <w:tcPr>
            <w:tcW w:w="1623" w:type="dxa"/>
          </w:tcPr>
          <w:p w:rsidR="00484086" w:rsidRDefault="00484086" w:rsidP="00484086">
            <w:r>
              <w:t>Engleski</w:t>
            </w:r>
          </w:p>
        </w:tc>
        <w:tc>
          <w:tcPr>
            <w:tcW w:w="1623" w:type="dxa"/>
          </w:tcPr>
          <w:p w:rsidR="00484086" w:rsidRDefault="00484086" w:rsidP="00484086">
            <w:r>
              <w:t>Vjeronauk</w:t>
            </w:r>
          </w:p>
        </w:tc>
      </w:tr>
      <w:tr w:rsidR="00484086" w:rsidTr="00484086">
        <w:trPr>
          <w:trHeight w:val="1845"/>
        </w:trPr>
        <w:tc>
          <w:tcPr>
            <w:tcW w:w="1623" w:type="dxa"/>
          </w:tcPr>
          <w:p w:rsidR="00484086" w:rsidRDefault="00484086" w:rsidP="00484086">
            <w:r>
              <w:t>Rujan</w:t>
            </w:r>
          </w:p>
        </w:tc>
        <w:tc>
          <w:tcPr>
            <w:tcW w:w="1623" w:type="dxa"/>
          </w:tcPr>
          <w:p w:rsidR="00484086" w:rsidRDefault="00484086" w:rsidP="00484086">
            <w:r>
              <w:t>13.9.</w:t>
            </w:r>
          </w:p>
          <w:p w:rsidR="00484086" w:rsidRDefault="00484086" w:rsidP="00484086">
            <w:r>
              <w:t>Ispit predznanja</w:t>
            </w:r>
          </w:p>
        </w:tc>
        <w:tc>
          <w:tcPr>
            <w:tcW w:w="1623" w:type="dxa"/>
          </w:tcPr>
          <w:p w:rsidR="00484086" w:rsidRDefault="00484086" w:rsidP="00484086">
            <w:r>
              <w:t>12.9.</w:t>
            </w:r>
          </w:p>
          <w:p w:rsidR="00484086" w:rsidRDefault="00484086" w:rsidP="00484086">
            <w:r>
              <w:t>Ispit predznanja</w:t>
            </w:r>
          </w:p>
        </w:tc>
        <w:tc>
          <w:tcPr>
            <w:tcW w:w="1623" w:type="dxa"/>
          </w:tcPr>
          <w:p w:rsidR="00484086" w:rsidRDefault="00484086" w:rsidP="00484086">
            <w:r>
              <w:t>28.9.</w:t>
            </w:r>
          </w:p>
          <w:p w:rsidR="00484086" w:rsidRDefault="00484086" w:rsidP="00484086">
            <w:r>
              <w:t>Škola</w:t>
            </w:r>
          </w:p>
        </w:tc>
        <w:tc>
          <w:tcPr>
            <w:tcW w:w="1623" w:type="dxa"/>
          </w:tcPr>
          <w:p w:rsidR="00484086" w:rsidRDefault="00484086" w:rsidP="00484086"/>
        </w:tc>
        <w:tc>
          <w:tcPr>
            <w:tcW w:w="1623" w:type="dxa"/>
          </w:tcPr>
          <w:p w:rsidR="00484086" w:rsidRDefault="00484086" w:rsidP="00484086"/>
        </w:tc>
      </w:tr>
      <w:tr w:rsidR="00484086" w:rsidTr="00484086">
        <w:trPr>
          <w:trHeight w:val="1743"/>
        </w:trPr>
        <w:tc>
          <w:tcPr>
            <w:tcW w:w="1623" w:type="dxa"/>
          </w:tcPr>
          <w:p w:rsidR="00484086" w:rsidRDefault="00484086" w:rsidP="00484086">
            <w:r>
              <w:t>Listopad</w:t>
            </w:r>
          </w:p>
        </w:tc>
        <w:tc>
          <w:tcPr>
            <w:tcW w:w="1623" w:type="dxa"/>
          </w:tcPr>
          <w:p w:rsidR="00484086" w:rsidRDefault="00484086" w:rsidP="00484086">
            <w:r>
              <w:t>3.10.</w:t>
            </w:r>
          </w:p>
          <w:p w:rsidR="00484086" w:rsidRDefault="00484086" w:rsidP="00484086">
            <w:r>
              <w:t>Rečenice</w:t>
            </w:r>
          </w:p>
          <w:p w:rsidR="00484086" w:rsidRDefault="00484086" w:rsidP="00484086">
            <w:r>
              <w:t>28.10.</w:t>
            </w:r>
          </w:p>
          <w:p w:rsidR="00484086" w:rsidRDefault="00484086" w:rsidP="00484086">
            <w:r>
              <w:t>Jesna i niječna rečenica</w:t>
            </w:r>
          </w:p>
        </w:tc>
        <w:tc>
          <w:tcPr>
            <w:tcW w:w="1623" w:type="dxa"/>
          </w:tcPr>
          <w:p w:rsidR="00484086" w:rsidRDefault="00484086" w:rsidP="00484086">
            <w:r>
              <w:t>6.10.</w:t>
            </w:r>
          </w:p>
          <w:p w:rsidR="00484086" w:rsidRDefault="00484086" w:rsidP="00484086">
            <w:r>
              <w:t>Brojevi do 100</w:t>
            </w:r>
          </w:p>
        </w:tc>
        <w:tc>
          <w:tcPr>
            <w:tcW w:w="1623" w:type="dxa"/>
          </w:tcPr>
          <w:p w:rsidR="00484086" w:rsidRDefault="00484086" w:rsidP="00484086">
            <w:r>
              <w:t>12.10.</w:t>
            </w:r>
          </w:p>
          <w:p w:rsidR="00484086" w:rsidRDefault="00484086" w:rsidP="00484086">
            <w:r>
              <w:t>Obitelj i rodbina</w:t>
            </w:r>
          </w:p>
          <w:p w:rsidR="00484086" w:rsidRDefault="00484086" w:rsidP="00484086">
            <w:r>
              <w:t>26.10.</w:t>
            </w:r>
          </w:p>
          <w:p w:rsidR="00484086" w:rsidRDefault="00484086" w:rsidP="00484086">
            <w:r>
              <w:t>Jesen</w:t>
            </w:r>
          </w:p>
        </w:tc>
        <w:tc>
          <w:tcPr>
            <w:tcW w:w="1623" w:type="dxa"/>
          </w:tcPr>
          <w:p w:rsidR="00484086" w:rsidRDefault="00484086" w:rsidP="00484086">
            <w:r>
              <w:t>21.10.</w:t>
            </w:r>
          </w:p>
          <w:p w:rsidR="00484086" w:rsidRDefault="00484086" w:rsidP="00484086">
            <w:r>
              <w:t>Kratka pisana provjera</w:t>
            </w:r>
          </w:p>
        </w:tc>
        <w:tc>
          <w:tcPr>
            <w:tcW w:w="1623" w:type="dxa"/>
          </w:tcPr>
          <w:p w:rsidR="00484086" w:rsidRDefault="00484086" w:rsidP="00484086"/>
        </w:tc>
      </w:tr>
      <w:tr w:rsidR="00484086" w:rsidTr="00484086">
        <w:trPr>
          <w:trHeight w:val="1845"/>
        </w:trPr>
        <w:tc>
          <w:tcPr>
            <w:tcW w:w="1623" w:type="dxa"/>
          </w:tcPr>
          <w:p w:rsidR="00484086" w:rsidRDefault="00484086" w:rsidP="00484086">
            <w:r>
              <w:t>Studeni</w:t>
            </w:r>
          </w:p>
        </w:tc>
        <w:tc>
          <w:tcPr>
            <w:tcW w:w="1623" w:type="dxa"/>
          </w:tcPr>
          <w:p w:rsidR="00484086" w:rsidRDefault="00484086" w:rsidP="00484086">
            <w:r>
              <w:t>3.11.</w:t>
            </w:r>
          </w:p>
          <w:p w:rsidR="00484086" w:rsidRDefault="00484086" w:rsidP="00484086">
            <w:r>
              <w:t>Čitanje s razumijevanjem</w:t>
            </w:r>
          </w:p>
          <w:p w:rsidR="00484086" w:rsidRDefault="00484086" w:rsidP="00484086">
            <w:r>
              <w:t>24.11.</w:t>
            </w:r>
          </w:p>
          <w:p w:rsidR="00484086" w:rsidRDefault="00484086" w:rsidP="00484086">
            <w:proofErr w:type="spellStart"/>
            <w:r>
              <w:t>Otvornici</w:t>
            </w:r>
            <w:proofErr w:type="spellEnd"/>
            <w:r>
              <w:t xml:space="preserve">, </w:t>
            </w:r>
            <w:proofErr w:type="spellStart"/>
            <w:r>
              <w:t>zatvornici</w:t>
            </w:r>
            <w:proofErr w:type="spellEnd"/>
            <w:r>
              <w:t>, slog</w:t>
            </w:r>
          </w:p>
        </w:tc>
        <w:tc>
          <w:tcPr>
            <w:tcW w:w="1623" w:type="dxa"/>
          </w:tcPr>
          <w:p w:rsidR="00484086" w:rsidRDefault="00484086" w:rsidP="00484086">
            <w:r>
              <w:t>17.11.</w:t>
            </w:r>
          </w:p>
          <w:p w:rsidR="00484086" w:rsidRDefault="00484086" w:rsidP="00484086">
            <w:r>
              <w:t>Zbrajanje i oduzimanje jednoznamenkastih i dvoznamenkastih brojeva</w:t>
            </w:r>
          </w:p>
        </w:tc>
        <w:tc>
          <w:tcPr>
            <w:tcW w:w="1623" w:type="dxa"/>
          </w:tcPr>
          <w:p w:rsidR="00484086" w:rsidRDefault="00484086" w:rsidP="00484086">
            <w:r>
              <w:t>28.11.</w:t>
            </w:r>
          </w:p>
          <w:p w:rsidR="00484086" w:rsidRDefault="00484086" w:rsidP="00484086">
            <w:r>
              <w:t>Kulturno stanovanje</w:t>
            </w:r>
          </w:p>
        </w:tc>
        <w:tc>
          <w:tcPr>
            <w:tcW w:w="1623" w:type="dxa"/>
          </w:tcPr>
          <w:p w:rsidR="00484086" w:rsidRDefault="00484086" w:rsidP="00484086">
            <w:r>
              <w:t>7.11.</w:t>
            </w:r>
          </w:p>
          <w:p w:rsidR="00484086" w:rsidRDefault="00484086" w:rsidP="00484086">
            <w:r>
              <w:t>PT1</w:t>
            </w:r>
          </w:p>
        </w:tc>
        <w:tc>
          <w:tcPr>
            <w:tcW w:w="1623" w:type="dxa"/>
          </w:tcPr>
          <w:p w:rsidR="00484086" w:rsidRDefault="00484086" w:rsidP="00484086"/>
        </w:tc>
      </w:tr>
      <w:tr w:rsidR="00484086" w:rsidTr="00484086">
        <w:trPr>
          <w:trHeight w:val="1845"/>
        </w:trPr>
        <w:tc>
          <w:tcPr>
            <w:tcW w:w="1623" w:type="dxa"/>
          </w:tcPr>
          <w:p w:rsidR="00484086" w:rsidRDefault="00484086" w:rsidP="00484086">
            <w:r>
              <w:t>Prosinac</w:t>
            </w:r>
          </w:p>
        </w:tc>
        <w:tc>
          <w:tcPr>
            <w:tcW w:w="1623" w:type="dxa"/>
          </w:tcPr>
          <w:p w:rsidR="00484086" w:rsidRDefault="00484086" w:rsidP="00484086">
            <w:r>
              <w:t>9.12.</w:t>
            </w:r>
          </w:p>
          <w:p w:rsidR="00484086" w:rsidRDefault="00484086" w:rsidP="00484086">
            <w:r>
              <w:t>Čitanje s razumijevanjem</w:t>
            </w:r>
          </w:p>
          <w:p w:rsidR="00484086" w:rsidRDefault="00484086" w:rsidP="00484086">
            <w:r>
              <w:t>13.12.</w:t>
            </w:r>
          </w:p>
          <w:p w:rsidR="00484086" w:rsidRDefault="00484086" w:rsidP="00484086">
            <w:r>
              <w:t>Polugodišnji ispit</w:t>
            </w:r>
          </w:p>
        </w:tc>
        <w:tc>
          <w:tcPr>
            <w:tcW w:w="1623" w:type="dxa"/>
          </w:tcPr>
          <w:p w:rsidR="00484086" w:rsidRDefault="00484086" w:rsidP="00484086">
            <w:r>
              <w:t>15.12.</w:t>
            </w:r>
          </w:p>
          <w:p w:rsidR="00484086" w:rsidRDefault="00484086" w:rsidP="00484086">
            <w:r>
              <w:t>Zbrajanje i oduzimanje dvoznamenkastih brojeva</w:t>
            </w:r>
          </w:p>
        </w:tc>
        <w:tc>
          <w:tcPr>
            <w:tcW w:w="1623" w:type="dxa"/>
          </w:tcPr>
          <w:p w:rsidR="00484086" w:rsidRDefault="00484086" w:rsidP="00484086">
            <w:r>
              <w:t>19.12.</w:t>
            </w:r>
          </w:p>
          <w:p w:rsidR="00484086" w:rsidRDefault="00484086" w:rsidP="00484086">
            <w:r>
              <w:t>Snalaženje u vremenu</w:t>
            </w:r>
          </w:p>
        </w:tc>
        <w:tc>
          <w:tcPr>
            <w:tcW w:w="1623" w:type="dxa"/>
          </w:tcPr>
          <w:p w:rsidR="00484086" w:rsidRDefault="00484086" w:rsidP="00484086">
            <w:r>
              <w:t>16.12.</w:t>
            </w:r>
          </w:p>
          <w:p w:rsidR="00484086" w:rsidRDefault="00484086" w:rsidP="00484086">
            <w:r>
              <w:t>HTT</w:t>
            </w:r>
          </w:p>
        </w:tc>
        <w:tc>
          <w:tcPr>
            <w:tcW w:w="1623" w:type="dxa"/>
          </w:tcPr>
          <w:p w:rsidR="00484086" w:rsidRDefault="006E13F8" w:rsidP="00484086">
            <w:r>
              <w:t>8</w:t>
            </w:r>
            <w:bookmarkStart w:id="0" w:name="_GoBack"/>
            <w:bookmarkEnd w:id="0"/>
            <w:r w:rsidR="00484086">
              <w:t>.12.</w:t>
            </w:r>
          </w:p>
          <w:p w:rsidR="00484086" w:rsidRDefault="00484086" w:rsidP="00484086">
            <w:r>
              <w:t>Ispit</w:t>
            </w:r>
          </w:p>
        </w:tc>
      </w:tr>
    </w:tbl>
    <w:p w:rsidR="006256D2" w:rsidRDefault="006256D2"/>
    <w:p w:rsidR="00484086" w:rsidRDefault="00484086">
      <w:pPr>
        <w:rPr>
          <w:rFonts w:ascii="Times New Roman" w:hAnsi="Times New Roman" w:cs="Times New Roman"/>
          <w:sz w:val="24"/>
        </w:rPr>
      </w:pPr>
      <w:proofErr w:type="spellStart"/>
      <w:r>
        <w:t>Vremenik</w:t>
      </w:r>
      <w:proofErr w:type="spellEnd"/>
      <w:r>
        <w:t xml:space="preserve"> pisanih provjera 2.r. Komin</w:t>
      </w: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666" w:type="dxa"/>
        <w:tblLook w:val="04A0" w:firstRow="1" w:lastRow="0" w:firstColumn="1" w:lastColumn="0" w:noHBand="0" w:noVBand="1"/>
      </w:tblPr>
      <w:tblGrid>
        <w:gridCol w:w="1565"/>
        <w:gridCol w:w="1762"/>
        <w:gridCol w:w="1590"/>
        <w:gridCol w:w="1591"/>
        <w:gridCol w:w="1579"/>
        <w:gridCol w:w="1579"/>
      </w:tblGrid>
      <w:tr w:rsidR="00BF5B59" w:rsidTr="00BF5B59">
        <w:trPr>
          <w:trHeight w:val="85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i njemački jezik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13.9.</w:t>
            </w:r>
          </w:p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Inicijalni ispit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Inicijalni ispit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</w:t>
            </w:r>
          </w:p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Provjera: </w:t>
            </w:r>
            <w:r w:rsidR="00E26FB6">
              <w:rPr>
                <w:rFonts w:ascii="Times New Roman" w:hAnsi="Times New Roman" w:cs="Times New Roman"/>
                <w:sz w:val="24"/>
              </w:rPr>
              <w:t>veliko početno slovo, pokrate i imenice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 Čitanje s razumijevanjem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17.10. 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Brojevi do milijun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Uvjeti života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Njemački- 25.10. Kratki test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Studeni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Pridjevi i glagoli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Čitanje s razumijevanjem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 Pisano zbrajanje i oduzimanje brojeva do milijun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Naša domovina RH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 Brežuljkasti krajevi RH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7.11. Engleski (PT1)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 Njemački- Test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</w:t>
            </w: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Prosinac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 čitanja s razumijevanjem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 Polugodišnji ispit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 Kut i trokut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Gorski krajevi RH</w:t>
            </w:r>
          </w:p>
        </w:tc>
        <w:tc>
          <w:tcPr>
            <w:tcW w:w="1611" w:type="dxa"/>
          </w:tcPr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 Njemački- Test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 Engleski- Test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BF5B59" w:rsidRDefault="00BF5B59" w:rsidP="00484086">
      <w:pPr>
        <w:rPr>
          <w:rFonts w:ascii="Times New Roman" w:hAnsi="Times New Roman" w:cs="Times New Roman"/>
          <w:sz w:val="24"/>
        </w:rPr>
      </w:pPr>
    </w:p>
    <w:p w:rsidR="00BF5B59" w:rsidRPr="00484086" w:rsidRDefault="00BF5B59" w:rsidP="0048408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Vremenik</w:t>
      </w:r>
      <w:proofErr w:type="spellEnd"/>
      <w:r>
        <w:rPr>
          <w:rFonts w:ascii="Times New Roman" w:hAnsi="Times New Roman" w:cs="Times New Roman"/>
          <w:sz w:val="24"/>
        </w:rPr>
        <w:t xml:space="preserve"> pisanih provjera 4.r. Komin</w:t>
      </w:r>
    </w:p>
    <w:sectPr w:rsidR="00BF5B59" w:rsidRPr="0048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6F" w:rsidRDefault="006E706F" w:rsidP="00484086">
      <w:pPr>
        <w:spacing w:after="0" w:line="240" w:lineRule="auto"/>
      </w:pPr>
      <w:r>
        <w:separator/>
      </w:r>
    </w:p>
  </w:endnote>
  <w:endnote w:type="continuationSeparator" w:id="0">
    <w:p w:rsidR="006E706F" w:rsidRDefault="006E706F" w:rsidP="004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6F" w:rsidRDefault="006E706F" w:rsidP="00484086">
      <w:pPr>
        <w:spacing w:after="0" w:line="240" w:lineRule="auto"/>
      </w:pPr>
      <w:r>
        <w:separator/>
      </w:r>
    </w:p>
  </w:footnote>
  <w:footnote w:type="continuationSeparator" w:id="0">
    <w:p w:rsidR="006E706F" w:rsidRDefault="006E706F" w:rsidP="0048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6"/>
    <w:rsid w:val="001F52E9"/>
    <w:rsid w:val="00484086"/>
    <w:rsid w:val="00540FB0"/>
    <w:rsid w:val="005D2D4E"/>
    <w:rsid w:val="006256D2"/>
    <w:rsid w:val="006E13F8"/>
    <w:rsid w:val="006E706F"/>
    <w:rsid w:val="00BF5B59"/>
    <w:rsid w:val="00E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4086"/>
  </w:style>
  <w:style w:type="paragraph" w:styleId="Podnoje">
    <w:name w:val="footer"/>
    <w:basedOn w:val="Normal"/>
    <w:link w:val="Podno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4086"/>
  </w:style>
  <w:style w:type="paragraph" w:styleId="Podnoje">
    <w:name w:val="footer"/>
    <w:basedOn w:val="Normal"/>
    <w:link w:val="Podno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Učitelj</cp:lastModifiedBy>
  <cp:revision>2</cp:revision>
  <dcterms:created xsi:type="dcterms:W3CDTF">2016-11-23T12:44:00Z</dcterms:created>
  <dcterms:modified xsi:type="dcterms:W3CDTF">2016-11-23T12:44:00Z</dcterms:modified>
</cp:coreProperties>
</file>