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  <w:tab/>
        <w:tab/>
        <w:tab/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PŠ PREPOLNO I PŠ KOMIN                                        </w:t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>
      <w:pPr>
        <w:pStyle w:val="Normal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1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7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 xml:space="preserve">.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1. 2022. –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1. 2022.</w:t>
      </w:r>
    </w:p>
    <w:p>
      <w:pPr>
        <w:pStyle w:val="Normal"/>
        <w:jc w:val="center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r>
    </w:p>
    <w:tbl>
      <w:tblPr>
        <w:tblW w:w="14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13361"/>
      </w:tblGrid>
      <w:tr>
        <w:trPr>
          <w:trHeight w:val="75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>
        <w:trPr>
          <w:trHeight w:val="1129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čokolino, 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>
        <w:trPr>
          <w:trHeight w:val="1122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klipić šunka-sir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>
        <w:trPr>
          <w:trHeight w:val="113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sir varaždinac trokutići (2kom)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polubijeli kruh, čaj</w:t>
            </w:r>
          </w:p>
        </w:tc>
      </w:tr>
      <w:tr>
        <w:trPr>
          <w:trHeight w:val="123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linolada na polubijelom kruhu,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mlijeko</w:t>
            </w:r>
          </w:p>
        </w:tc>
      </w:tr>
      <w:tr>
        <w:trPr>
          <w:trHeight w:val="135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 xml:space="preserve">pečena jaja, kechup,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polubijeli kruh, sok</w:t>
            </w:r>
          </w:p>
        </w:tc>
      </w:tr>
    </w:tbl>
    <w:p>
      <w:pPr>
        <w:pStyle w:val="Normal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de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2a2abc"/>
    <w:rPr>
      <w:rFonts w:ascii="Segoe UI" w:hAnsi="Segoe UI" w:eastAsia="Calibri" w:cs="Segoe UI"/>
      <w:sz w:val="18"/>
      <w:szCs w:val="18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a2ab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1</Pages>
  <Words>88</Words>
  <Characters>384</Characters>
  <CharactersWithSpaces>702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2021-11-12T12:12:00Z</dcterms:created>
  <dc:creator>Prepolno</dc:creator>
  <dc:description/>
  <dc:language>hr-HR</dc:language>
  <cp:lastModifiedBy/>
  <cp:lastPrinted>2021-11-12T12:12:00Z</cp:lastPrinted>
  <dcterms:modified xsi:type="dcterms:W3CDTF">2022-01-14T16:13:55Z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