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6B6C09">
      <w:pPr>
        <w:pStyle w:val="Bezproreda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PŠ PREPOLNO, PŠ KOMIN</w:t>
      </w:r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46415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26</w:t>
      </w:r>
      <w:r w:rsidR="0022464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9</w:t>
      </w:r>
      <w:r w:rsidR="00A13401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2022. – </w:t>
      </w:r>
      <w:r w:rsidR="0046415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30</w:t>
      </w:r>
      <w:r w:rsidR="0022464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7063" w:type="dxa"/>
        <w:jc w:val="center"/>
        <w:tblInd w:w="3690" w:type="dxa"/>
        <w:tblLayout w:type="fixed"/>
        <w:tblLook w:val="00A0" w:firstRow="1" w:lastRow="0" w:firstColumn="1" w:lastColumn="0" w:noHBand="0" w:noVBand="0"/>
      </w:tblPr>
      <w:tblGrid>
        <w:gridCol w:w="2068"/>
        <w:gridCol w:w="4995"/>
      </w:tblGrid>
      <w:tr w:rsidR="006B6C09" w:rsidTr="006B6C09">
        <w:trPr>
          <w:trHeight w:val="763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C09" w:rsidRDefault="006B6C0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6B6C09" w:rsidRDefault="006B6C09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09" w:rsidRDefault="006B6C09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MLIJEČNI OBROK</w:t>
            </w:r>
          </w:p>
        </w:tc>
      </w:tr>
      <w:tr w:rsidR="006B6C09" w:rsidTr="006B6C09">
        <w:trPr>
          <w:cantSplit/>
          <w:trHeight w:val="114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6B6C09" w:rsidRDefault="006B6C0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6B6C09" w:rsidRDefault="006B6C0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46415A"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4F" w:rsidRDefault="0022464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B6C09" w:rsidRDefault="0046415A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sendvič, jogurt</w:t>
            </w:r>
          </w:p>
        </w:tc>
      </w:tr>
      <w:tr w:rsidR="006B6C09" w:rsidTr="006B6C09">
        <w:trPr>
          <w:cantSplit/>
          <w:trHeight w:val="1139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6B6C09" w:rsidRDefault="004641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6B6C09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4F" w:rsidRDefault="0022464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415A" w:rsidRDefault="0046415A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sirni namaz na raženom kruhu, </w:t>
            </w:r>
          </w:p>
          <w:p w:rsidR="006B6C09" w:rsidRDefault="0046415A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keks, kakao</w:t>
            </w:r>
          </w:p>
        </w:tc>
      </w:tr>
      <w:tr w:rsidR="006B6C09" w:rsidTr="006B6C09">
        <w:trPr>
          <w:cantSplit/>
          <w:trHeight w:val="115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6B6C09" w:rsidRDefault="004641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6B6C09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4F" w:rsidRDefault="0022464F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6415A" w:rsidRPr="0046415A" w:rsidRDefault="0046415A" w:rsidP="0046415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6415A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46415A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46415A">
              <w:rPr>
                <w:rFonts w:ascii="Comic Sans MS" w:hAnsi="Comic Sans MS"/>
                <w:sz w:val="28"/>
                <w:szCs w:val="28"/>
              </w:rPr>
              <w:t xml:space="preserve"> kruhu, </w:t>
            </w:r>
          </w:p>
          <w:p w:rsidR="006B6C09" w:rsidRDefault="0046415A" w:rsidP="0046415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6415A">
              <w:rPr>
                <w:rFonts w:ascii="Comic Sans MS" w:hAnsi="Comic Sans MS"/>
                <w:sz w:val="28"/>
                <w:szCs w:val="28"/>
              </w:rPr>
              <w:t>voćni čaj</w:t>
            </w:r>
          </w:p>
        </w:tc>
      </w:tr>
      <w:tr w:rsidR="006B6C09" w:rsidTr="006B6C09">
        <w:trPr>
          <w:cantSplit/>
          <w:trHeight w:val="1254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46415A"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4F" w:rsidRDefault="0022464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B6C09" w:rsidRDefault="0046415A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obasica u pecivu,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</w:tr>
      <w:tr w:rsidR="006B6C09" w:rsidTr="006B6C09">
        <w:trPr>
          <w:cantSplit/>
          <w:trHeight w:val="137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B6C09" w:rsidRDefault="006B6C0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6B6C09" w:rsidRDefault="004641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30. 9</w:t>
            </w:r>
            <w:r w:rsidR="006B6C0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6B6C09" w:rsidRDefault="006B6C09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4F" w:rsidRDefault="0022464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B6C09" w:rsidRDefault="0046415A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46415A">
              <w:rPr>
                <w:rFonts w:ascii="Comic Sans MS" w:hAnsi="Comic Sans MS"/>
                <w:bCs/>
                <w:sz w:val="28"/>
                <w:szCs w:val="28"/>
              </w:rPr>
              <w:t xml:space="preserve">pečena jaja, kečap, </w:t>
            </w:r>
            <w:proofErr w:type="spellStart"/>
            <w:r w:rsidRPr="0046415A"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 w:rsidRPr="0046415A"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22464F"/>
    <w:rsid w:val="0046415A"/>
    <w:rsid w:val="006B6C09"/>
    <w:rsid w:val="00830A6C"/>
    <w:rsid w:val="00A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2022-04-29T10:35:00Z</cp:lastPrinted>
  <dcterms:created xsi:type="dcterms:W3CDTF">2022-09-23T10:58:00Z</dcterms:created>
  <dcterms:modified xsi:type="dcterms:W3CDTF">2022-09-23T10:58:00Z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