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60" w:rsidRDefault="00A81C60" w:rsidP="00A81C60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Na temelju članka 125. Zakona o odgoju i obrazovanju (Narodne novine,</w:t>
      </w:r>
      <w:r w:rsidR="00605C8F">
        <w:rPr>
          <w:rFonts w:ascii="Times New Roman" w:eastAsiaTheme="minorHAnsi" w:hAnsi="Times New Roman"/>
          <w:sz w:val="24"/>
          <w:szCs w:val="24"/>
        </w:rPr>
        <w:t xml:space="preserve"> br. </w:t>
      </w:r>
      <w:r w:rsidR="00E76B7A" w:rsidRPr="00E76B7A">
        <w:rPr>
          <w:rFonts w:ascii="Times New Roman" w:eastAsiaTheme="minorHAnsi" w:hAnsi="Times New Roman"/>
          <w:sz w:val="24"/>
          <w:szCs w:val="24"/>
        </w:rPr>
        <w:t>87/08, 86/09, 92/10, 105/10, 90/11, 5/12, 16/12, 86/12, 126/12, 94/13, 152/14, 07/17, 68/18, 98/19, 64/20, 151/22</w:t>
      </w:r>
      <w:r>
        <w:rPr>
          <w:rFonts w:ascii="Times New Roman" w:eastAsiaTheme="minorHAnsi" w:hAnsi="Times New Roman"/>
          <w:sz w:val="24"/>
          <w:szCs w:val="24"/>
        </w:rPr>
        <w:t xml:space="preserve">) i čl. </w:t>
      </w:r>
      <w:r w:rsidR="002076E6">
        <w:rPr>
          <w:rFonts w:ascii="Times New Roman" w:eastAsiaTheme="minorHAnsi" w:hAnsi="Times New Roman"/>
          <w:sz w:val="24"/>
          <w:szCs w:val="24"/>
        </w:rPr>
        <w:t>57</w:t>
      </w:r>
      <w:r>
        <w:rPr>
          <w:rFonts w:ascii="Times New Roman" w:eastAsiaTheme="minorHAnsi" w:hAnsi="Times New Roman"/>
          <w:sz w:val="24"/>
          <w:szCs w:val="24"/>
        </w:rPr>
        <w:t>. Statuta Osnovne škole Dragutina Domjanića, a u vezi sa člankom 34. Zakona o fiskalnoj odgovornosti (Narodne novine, br. 111/18) i članka 7. Uredbe o sastavljanju i predaji Izjave o fiskalnoj odgovornosti (Narodne novine, broj 95/19), ravnatelj</w:t>
      </w:r>
      <w:r>
        <w:rPr>
          <w:rFonts w:ascii="Times New Roman" w:eastAsiaTheme="minorHAnsi" w:hAnsi="Times New Roman"/>
          <w:sz w:val="24"/>
          <w:szCs w:val="24"/>
          <w:lang w:val="vi-VN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Osnovne škole </w:t>
      </w:r>
      <w:r w:rsidR="004A2CE7">
        <w:rPr>
          <w:rFonts w:ascii="Times New Roman" w:eastAsiaTheme="minorHAnsi" w:hAnsi="Times New Roman"/>
          <w:sz w:val="24"/>
          <w:szCs w:val="24"/>
        </w:rPr>
        <w:t xml:space="preserve">Dragutina Domjanića, </w:t>
      </w:r>
      <w:r w:rsidR="00D04AD1">
        <w:rPr>
          <w:rFonts w:ascii="Times New Roman" w:eastAsiaTheme="minorHAnsi" w:hAnsi="Times New Roman"/>
          <w:sz w:val="24"/>
          <w:szCs w:val="24"/>
        </w:rPr>
        <w:t>v. d. ravnateljica Martina Potočki,</w:t>
      </w:r>
      <w:r>
        <w:rPr>
          <w:rFonts w:ascii="Times New Roman" w:eastAsiaTheme="minorHAnsi" w:hAnsi="Times New Roman"/>
          <w:sz w:val="24"/>
          <w:szCs w:val="24"/>
          <w:lang w:val="vi-VN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dana </w:t>
      </w:r>
      <w:r w:rsidR="00D04AD1">
        <w:rPr>
          <w:rFonts w:ascii="Times New Roman" w:eastAsiaTheme="minorHAnsi" w:hAnsi="Times New Roman"/>
          <w:sz w:val="24"/>
          <w:szCs w:val="24"/>
        </w:rPr>
        <w:t>16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D04AD1">
        <w:rPr>
          <w:rFonts w:ascii="Times New Roman" w:eastAsiaTheme="minorHAnsi" w:hAnsi="Times New Roman"/>
          <w:sz w:val="24"/>
          <w:szCs w:val="24"/>
        </w:rPr>
        <w:t xml:space="preserve"> svibnja </w:t>
      </w:r>
      <w:r>
        <w:rPr>
          <w:rFonts w:ascii="Times New Roman" w:eastAsiaTheme="minorHAnsi" w:hAnsi="Times New Roman"/>
          <w:sz w:val="24"/>
          <w:szCs w:val="24"/>
        </w:rPr>
        <w:t>20</w:t>
      </w:r>
      <w:r w:rsidR="00D04AD1">
        <w:rPr>
          <w:rFonts w:ascii="Times New Roman" w:eastAsiaTheme="minorHAnsi" w:hAnsi="Times New Roman"/>
          <w:sz w:val="24"/>
          <w:szCs w:val="24"/>
        </w:rPr>
        <w:t>23</w:t>
      </w:r>
      <w:r>
        <w:rPr>
          <w:rFonts w:ascii="Times New Roman" w:eastAsiaTheme="minorHAnsi" w:hAnsi="Times New Roman"/>
          <w:sz w:val="24"/>
          <w:szCs w:val="24"/>
        </w:rPr>
        <w:t>. godine donosi</w:t>
      </w:r>
    </w:p>
    <w:p w:rsidR="00A81C60" w:rsidRDefault="00A81C60" w:rsidP="00A81C60">
      <w:pPr>
        <w:spacing w:after="160" w:line="300" w:lineRule="auto"/>
        <w:rPr>
          <w:rFonts w:ascii="Times New Roman" w:eastAsiaTheme="minorEastAsia" w:hAnsi="Times New Roman"/>
          <w:sz w:val="20"/>
          <w:szCs w:val="20"/>
        </w:rPr>
      </w:pPr>
    </w:p>
    <w:p w:rsidR="00A81C60" w:rsidRDefault="00A81C60" w:rsidP="00A81C60">
      <w:pPr>
        <w:spacing w:after="160"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PROCEDURA </w:t>
      </w:r>
    </w:p>
    <w:p w:rsidR="00A81C60" w:rsidRDefault="00A81C60" w:rsidP="00A81C60">
      <w:pPr>
        <w:spacing w:after="160" w:line="30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>
        <w:rPr>
          <w:b/>
          <w:sz w:val="24"/>
          <w:szCs w:val="24"/>
        </w:rPr>
        <w:t>ZAPRIMANJA RAČUNA I NJIHOVE PROVJERE</w:t>
      </w:r>
    </w:p>
    <w:p w:rsidR="00A81C60" w:rsidRDefault="00A81C60" w:rsidP="00A81C60">
      <w:pPr>
        <w:spacing w:after="160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I.</w:t>
      </w:r>
    </w:p>
    <w:p w:rsidR="00A81C60" w:rsidRDefault="00A81C60" w:rsidP="00A81C60">
      <w:pPr>
        <w:spacing w:after="16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Ova Procedura propisuje način i postupak zaprimanja računa i njihove provjere u Osnovnoj školi </w:t>
      </w:r>
      <w:r w:rsidR="004A2CE7">
        <w:rPr>
          <w:rFonts w:ascii="Times New Roman" w:eastAsiaTheme="minorEastAsia" w:hAnsi="Times New Roman"/>
          <w:sz w:val="20"/>
          <w:szCs w:val="20"/>
        </w:rPr>
        <w:t>Dragutina Domjanića</w:t>
      </w:r>
      <w:r>
        <w:rPr>
          <w:rFonts w:ascii="Times New Roman" w:eastAsiaTheme="minorEastAsia" w:hAnsi="Times New Roman"/>
          <w:sz w:val="20"/>
          <w:szCs w:val="20"/>
        </w:rPr>
        <w:t xml:space="preserve"> (u nastavku Škola).</w:t>
      </w:r>
    </w:p>
    <w:p w:rsidR="00A81C60" w:rsidRDefault="00A81C60" w:rsidP="00A81C60">
      <w:pPr>
        <w:spacing w:after="160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II.</w:t>
      </w:r>
    </w:p>
    <w:p w:rsidR="00A81C60" w:rsidRDefault="00A81C60" w:rsidP="00A81C60">
      <w:pPr>
        <w:spacing w:after="16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Izrazi koji se koriste u ovoj Proceduri za osobe u muškom rodu, upotrijebljeni su neutralno i odnose se na muške i ženske osobe.</w:t>
      </w:r>
    </w:p>
    <w:p w:rsidR="00A81C60" w:rsidRDefault="00A81C60" w:rsidP="00A81C60">
      <w:pPr>
        <w:spacing w:after="160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III.</w:t>
      </w:r>
    </w:p>
    <w:p w:rsidR="00A81C60" w:rsidRDefault="00A81C60" w:rsidP="00A81C60">
      <w:pPr>
        <w:spacing w:after="16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Način i postupak zaprimanja računa i njihove provjere određuje se kako slijedi:</w:t>
      </w:r>
    </w:p>
    <w:tbl>
      <w:tblPr>
        <w:tblStyle w:val="Reetkatablice"/>
        <w:tblW w:w="14029" w:type="dxa"/>
        <w:tblLayout w:type="fixed"/>
        <w:tblLook w:val="04A0" w:firstRow="1" w:lastRow="0" w:firstColumn="1" w:lastColumn="0" w:noHBand="0" w:noVBand="1"/>
      </w:tblPr>
      <w:tblGrid>
        <w:gridCol w:w="659"/>
        <w:gridCol w:w="2174"/>
        <w:gridCol w:w="3685"/>
        <w:gridCol w:w="2835"/>
        <w:gridCol w:w="2835"/>
        <w:gridCol w:w="1841"/>
      </w:tblGrid>
      <w:tr w:rsidR="001A3570" w:rsidTr="007652D1">
        <w:trPr>
          <w:trHeight w:val="255"/>
        </w:trPr>
        <w:tc>
          <w:tcPr>
            <w:tcW w:w="659" w:type="dxa"/>
            <w:vMerge w:val="restart"/>
            <w:hideMark/>
          </w:tcPr>
          <w:p w:rsidR="001A3570" w:rsidRDefault="001A3570">
            <w:pPr>
              <w:spacing w:after="0" w:line="240" w:lineRule="auto"/>
            </w:pPr>
            <w:r>
              <w:t>Redni</w:t>
            </w:r>
          </w:p>
          <w:p w:rsidR="001A3570" w:rsidRDefault="001A3570">
            <w:pPr>
              <w:spacing w:after="0" w:line="240" w:lineRule="auto"/>
            </w:pPr>
            <w:r>
              <w:t>broj</w:t>
            </w:r>
          </w:p>
        </w:tc>
        <w:tc>
          <w:tcPr>
            <w:tcW w:w="2174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DIJAGRAM TIJEKA</w:t>
            </w:r>
          </w:p>
        </w:tc>
        <w:tc>
          <w:tcPr>
            <w:tcW w:w="3685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AKTIVNOSTI</w:t>
            </w:r>
          </w:p>
        </w:tc>
        <w:tc>
          <w:tcPr>
            <w:tcW w:w="5670" w:type="dxa"/>
            <w:gridSpan w:val="2"/>
          </w:tcPr>
          <w:p w:rsidR="001A3570" w:rsidRDefault="001A3570" w:rsidP="001A3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IZVRŠENJE</w:t>
            </w:r>
          </w:p>
        </w:tc>
        <w:tc>
          <w:tcPr>
            <w:tcW w:w="1841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POPRATNI DOKUMENTI</w:t>
            </w:r>
          </w:p>
        </w:tc>
      </w:tr>
      <w:tr w:rsidR="007652D1" w:rsidTr="007652D1">
        <w:trPr>
          <w:trHeight w:val="540"/>
        </w:trPr>
        <w:tc>
          <w:tcPr>
            <w:tcW w:w="659" w:type="dxa"/>
            <w:vMerge/>
          </w:tcPr>
          <w:p w:rsidR="001A3570" w:rsidRDefault="001A3570">
            <w:pPr>
              <w:spacing w:after="0" w:line="240" w:lineRule="auto"/>
            </w:pPr>
          </w:p>
        </w:tc>
        <w:tc>
          <w:tcPr>
            <w:tcW w:w="2174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A3570" w:rsidRDefault="001A3570" w:rsidP="001A3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ODGOVORNOST</w:t>
            </w:r>
          </w:p>
        </w:tc>
        <w:tc>
          <w:tcPr>
            <w:tcW w:w="2835" w:type="dxa"/>
          </w:tcPr>
          <w:p w:rsidR="001A3570" w:rsidRDefault="001A3570" w:rsidP="001A3570">
            <w:pPr>
              <w:spacing w:after="0" w:line="240" w:lineRule="auto"/>
              <w:ind w:left="1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  <w:tc>
          <w:tcPr>
            <w:tcW w:w="1841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2D1" w:rsidTr="00CC135B">
        <w:trPr>
          <w:trHeight w:val="1275"/>
        </w:trPr>
        <w:tc>
          <w:tcPr>
            <w:tcW w:w="659" w:type="dxa"/>
            <w:tcBorders>
              <w:bottom w:val="single" w:sz="4" w:space="0" w:color="auto"/>
            </w:tcBorders>
            <w:hideMark/>
          </w:tcPr>
          <w:p w:rsidR="00CC135B" w:rsidRDefault="001A3570">
            <w:pPr>
              <w:spacing w:after="0" w:line="240" w:lineRule="auto"/>
            </w:pPr>
            <w:r>
              <w:t>1.</w:t>
            </w:r>
          </w:p>
          <w:p w:rsidR="001A3570" w:rsidRDefault="001A3570" w:rsidP="00CC135B">
            <w:pPr>
              <w:spacing w:after="0" w:line="240" w:lineRule="auto"/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hideMark/>
          </w:tcPr>
          <w:p w:rsidR="001A3570" w:rsidRDefault="001A3570" w:rsidP="00596A2F">
            <w:r w:rsidRPr="003F698E">
              <w:t xml:space="preserve">Zaprimanje računa u </w:t>
            </w:r>
            <w:r w:rsidRPr="00A81C60">
              <w:t>elektroničkom</w:t>
            </w:r>
            <w:r w:rsidRPr="003F698E">
              <w:t xml:space="preserve"> obliku</w:t>
            </w:r>
            <w:r w:rsidR="00CC135B">
              <w:t xml:space="preserve"> i pretvaranje e-računa u papirnati oblik/ Zaprimanje računa u papirnatom obliku (prema Zakonu o elektroničkom izdavanju računa u javnoj nabavi) </w:t>
            </w:r>
            <w:r w:rsidR="00CC135B">
              <w:rPr>
                <w:color w:val="FF000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C135B" w:rsidRDefault="00CC135B">
            <w:pPr>
              <w:spacing w:after="0" w:line="240" w:lineRule="auto"/>
            </w:pPr>
            <w:r>
              <w:t>-e</w:t>
            </w:r>
            <w:r w:rsidR="001A3570">
              <w:t>-računi se zaprimaju i preuzimaju u računovodstvu škole (u iznimnim situacijama u tajništvu škole)</w:t>
            </w:r>
            <w:r>
              <w:t>, ispisuju se na papir u vizualiziranom PDF formatu</w:t>
            </w:r>
            <w:r w:rsidR="00D04AD1">
              <w:t xml:space="preserve"> ili XML. datoteci</w:t>
            </w:r>
            <w:r>
              <w:t>/ računi pristigli poštom zaprimaju se u računovodstvu (iznimno u tajništvu)</w:t>
            </w:r>
          </w:p>
          <w:p w:rsidR="001A3570" w:rsidRDefault="00CC135B" w:rsidP="00CC135B">
            <w:pPr>
              <w:spacing w:after="0" w:line="240" w:lineRule="auto"/>
            </w:pPr>
            <w:r>
              <w:t xml:space="preserve"> -stavlja se prijemni štambilj sa datumom i potpisom zaprimatelja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3570" w:rsidRDefault="001A3570" w:rsidP="001A3570">
            <w:pPr>
              <w:spacing w:after="0" w:line="240" w:lineRule="auto"/>
            </w:pPr>
            <w:r>
              <w:t>Voditelj računovodstva</w:t>
            </w:r>
          </w:p>
          <w:p w:rsidR="001A3570" w:rsidRDefault="001A3570" w:rsidP="001A3570">
            <w:pPr>
              <w:spacing w:after="0" w:line="240" w:lineRule="auto"/>
            </w:pPr>
            <w:r>
              <w:t>Računovodstveni referent</w:t>
            </w:r>
          </w:p>
          <w:p w:rsidR="00CC135B" w:rsidRDefault="001A3570" w:rsidP="001A3570">
            <w:pPr>
              <w:spacing w:after="0" w:line="240" w:lineRule="auto"/>
            </w:pPr>
            <w:r>
              <w:t>Tajnik</w:t>
            </w:r>
          </w:p>
          <w:p w:rsidR="001A3570" w:rsidRDefault="001A3570" w:rsidP="00CC135B">
            <w:pPr>
              <w:spacing w:after="0" w:line="240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3570" w:rsidRDefault="00CC135B" w:rsidP="00CC135B">
            <w:pPr>
              <w:spacing w:after="0" w:line="240" w:lineRule="auto"/>
            </w:pPr>
            <w:r>
              <w:t>Svaki dan do kraja radnog vremena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hideMark/>
          </w:tcPr>
          <w:p w:rsidR="00CC135B" w:rsidRDefault="00CC135B">
            <w:pPr>
              <w:spacing w:after="0" w:line="240" w:lineRule="auto"/>
            </w:pPr>
            <w:r>
              <w:t>Vizualizirani e-račun u papirnatom obliku</w:t>
            </w:r>
          </w:p>
          <w:p w:rsidR="00CC135B" w:rsidRDefault="00CC135B">
            <w:pPr>
              <w:spacing w:after="0" w:line="240" w:lineRule="auto"/>
            </w:pPr>
            <w:r>
              <w:t>Ulazni račun</w:t>
            </w:r>
          </w:p>
          <w:p w:rsidR="001A3570" w:rsidRDefault="001A3570" w:rsidP="00CC135B">
            <w:pPr>
              <w:spacing w:after="0" w:line="240" w:lineRule="auto"/>
            </w:pPr>
          </w:p>
        </w:tc>
      </w:tr>
      <w:tr w:rsidR="007652D1" w:rsidTr="00596A2F">
        <w:trPr>
          <w:trHeight w:val="1559"/>
        </w:trPr>
        <w:tc>
          <w:tcPr>
            <w:tcW w:w="659" w:type="dxa"/>
          </w:tcPr>
          <w:p w:rsidR="003F698E" w:rsidRDefault="00CC135B">
            <w:r>
              <w:lastRenderedPageBreak/>
              <w:t>2.</w:t>
            </w:r>
          </w:p>
        </w:tc>
        <w:tc>
          <w:tcPr>
            <w:tcW w:w="2174" w:type="dxa"/>
          </w:tcPr>
          <w:p w:rsidR="003F698E" w:rsidRPr="00CC135B" w:rsidRDefault="00CC135B">
            <w:r w:rsidRPr="00CC135B">
              <w:t>Likvidatura ulaznih računa i e-računa  u papirnatom obliku</w:t>
            </w:r>
          </w:p>
        </w:tc>
        <w:tc>
          <w:tcPr>
            <w:tcW w:w="3685" w:type="dxa"/>
          </w:tcPr>
          <w:p w:rsidR="00CC135B" w:rsidRDefault="00CC135B" w:rsidP="00CC135B">
            <w:r>
              <w:t>-kompletira račune sa popratnom dokumentacijom (otpremnice, dostavnice,</w:t>
            </w:r>
            <w:r w:rsidR="008A6087">
              <w:t xml:space="preserve"> </w:t>
            </w:r>
            <w:r>
              <w:t>radni nalozi i sl.),</w:t>
            </w:r>
          </w:p>
          <w:p w:rsidR="00CC135B" w:rsidRDefault="00CC135B" w:rsidP="00CC135B">
            <w:r>
              <w:t>-kompletira računa s kontrolnim listama i zapisnicima o isporučenoj robi ili izvršenoj usluzi,</w:t>
            </w:r>
          </w:p>
          <w:p w:rsidR="00CC135B" w:rsidRDefault="00CC135B" w:rsidP="00CC135B">
            <w:r>
              <w:t>-provjerava da li je prilikom preuzimanja robe utvrđena točna količina (narudžbenica,</w:t>
            </w:r>
            <w:r w:rsidR="008A6087">
              <w:t xml:space="preserve"> </w:t>
            </w:r>
            <w:r>
              <w:t>ugovor),stanje i kvaliteta zaprimljene robe te potpisana popratna dokumentacija  od strane krajnjeg korisnika,</w:t>
            </w:r>
          </w:p>
          <w:p w:rsidR="007B21EE" w:rsidRDefault="007B21EE" w:rsidP="00CC135B">
            <w:r>
              <w:t xml:space="preserve">-za iznose na računima manje </w:t>
            </w:r>
            <w:r w:rsidRPr="002005D4">
              <w:t xml:space="preserve">od </w:t>
            </w:r>
            <w:r w:rsidR="002005D4" w:rsidRPr="002005D4">
              <w:t>133 EUR</w:t>
            </w:r>
            <w:r w:rsidRPr="002005D4">
              <w:t xml:space="preserve"> nije potrebno navoditi broj </w:t>
            </w:r>
            <w:r>
              <w:t>narudžbenice/ugovora</w:t>
            </w:r>
          </w:p>
          <w:p w:rsidR="00CC135B" w:rsidRDefault="00CC135B" w:rsidP="00CC135B">
            <w:r>
              <w:t>-provodi formalnu i matematičku kontrolu računa,</w:t>
            </w:r>
          </w:p>
          <w:p w:rsidR="00E418FB" w:rsidRDefault="00E418FB" w:rsidP="00E418FB">
            <w:r>
              <w:t>-provjerava da li su na računima navedeni svi bitni elementi računa, referenca na broj Ugovora/Narudžbenice</w:t>
            </w:r>
          </w:p>
          <w:p w:rsidR="00E418FB" w:rsidRDefault="00E418FB" w:rsidP="00E418FB">
            <w:r>
              <w:t>-provjerava da li račun sadržava detaljnu specifikaciju roba/usluga/radova iz Ugovora/Narudžbenice,</w:t>
            </w:r>
          </w:p>
          <w:p w:rsidR="00E418FB" w:rsidRDefault="00E418FB" w:rsidP="00E418FB">
            <w:r>
              <w:lastRenderedPageBreak/>
              <w:t xml:space="preserve">-ispravnost svih podataka i njihovu točnost potvrđuje štambiljem likvidirao i svojim potpisom </w:t>
            </w:r>
          </w:p>
          <w:p w:rsidR="003F698E" w:rsidRDefault="003F698E"/>
        </w:tc>
        <w:tc>
          <w:tcPr>
            <w:tcW w:w="2835" w:type="dxa"/>
          </w:tcPr>
          <w:p w:rsidR="009C3545" w:rsidRDefault="00E418FB" w:rsidP="009C3545">
            <w:r>
              <w:lastRenderedPageBreak/>
              <w:t>Likvidator-blagajnik</w:t>
            </w:r>
          </w:p>
        </w:tc>
        <w:tc>
          <w:tcPr>
            <w:tcW w:w="2835" w:type="dxa"/>
          </w:tcPr>
          <w:p w:rsidR="003F698E" w:rsidRDefault="00E418FB" w:rsidP="009C3545">
            <w:r>
              <w:t>1 dan od dana zaprimanja i ispisivanja računa</w:t>
            </w:r>
          </w:p>
        </w:tc>
        <w:tc>
          <w:tcPr>
            <w:tcW w:w="1841" w:type="dxa"/>
          </w:tcPr>
          <w:p w:rsidR="003F698E" w:rsidRDefault="00E418FB">
            <w:r>
              <w:t>Ulazni račun i e-račun u papirnatom obliku</w:t>
            </w:r>
          </w:p>
          <w:p w:rsidR="00E418FB" w:rsidRDefault="00E418FB">
            <w:r>
              <w:t>Popratna dokumentacija vezana uz račun (otpremnice, dostavnice, radni nalozi i sl.)</w:t>
            </w:r>
          </w:p>
        </w:tc>
      </w:tr>
      <w:tr w:rsidR="009C3545" w:rsidTr="00DF2F22">
        <w:trPr>
          <w:trHeight w:val="1508"/>
        </w:trPr>
        <w:tc>
          <w:tcPr>
            <w:tcW w:w="659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3.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9C3545" w:rsidRDefault="00E418FB" w:rsidP="00CD18B8">
            <w:r>
              <w:t>Obavijest voditelju računovodstva o potrebi odbijanja e-računa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Zahtjev za odbijanjem e-računa ako račun nije prošao formalnu i/ili računsku kontrolu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Likvidator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Istog dana, a najkasnije slijedeći dan od primanja obavijesti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CD18B8" w:rsidRDefault="00E418FB" w:rsidP="00E418FB">
            <w:r>
              <w:t>Vizualizirani e-račun 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E418FB">
            <w:r>
              <w:t>4.</w:t>
            </w:r>
          </w:p>
        </w:tc>
        <w:tc>
          <w:tcPr>
            <w:tcW w:w="2174" w:type="dxa"/>
          </w:tcPr>
          <w:p w:rsidR="00D30D6D" w:rsidRDefault="00CD18B8">
            <w:r>
              <w:t>Odbijanje e-računa</w:t>
            </w:r>
            <w:r w:rsidR="00E418FB">
              <w:t>/ispravak papirnatog računa</w:t>
            </w:r>
          </w:p>
        </w:tc>
        <w:tc>
          <w:tcPr>
            <w:tcW w:w="3685" w:type="dxa"/>
          </w:tcPr>
          <w:p w:rsidR="00CD18B8" w:rsidRDefault="00CD18B8">
            <w:r>
              <w:t>U aplikaciji se odbija e-račun</w:t>
            </w:r>
          </w:p>
          <w:p w:rsidR="00CD18B8" w:rsidRDefault="00CD18B8" w:rsidP="00E418FB">
            <w:r>
              <w:t xml:space="preserve">Papirnati račun-obavještava </w:t>
            </w:r>
            <w:r w:rsidR="00E418FB">
              <w:t xml:space="preserve">se </w:t>
            </w:r>
            <w:r>
              <w:t>dobavljača da mu je račun neispravan</w:t>
            </w:r>
            <w:r w:rsidR="00596A2F">
              <w:t xml:space="preserve"> i t</w:t>
            </w:r>
            <w:r w:rsidR="00E418FB">
              <w:t>raži novi ispravljeni račun</w:t>
            </w:r>
          </w:p>
        </w:tc>
        <w:tc>
          <w:tcPr>
            <w:tcW w:w="2835" w:type="dxa"/>
          </w:tcPr>
          <w:p w:rsidR="00D30D6D" w:rsidRDefault="00CD18B8">
            <w:r>
              <w:t>Voditelj računovodstva</w:t>
            </w:r>
          </w:p>
          <w:p w:rsidR="00CD18B8" w:rsidRDefault="00CD18B8">
            <w:r>
              <w:t>Likvidator</w:t>
            </w:r>
          </w:p>
        </w:tc>
        <w:tc>
          <w:tcPr>
            <w:tcW w:w="2835" w:type="dxa"/>
          </w:tcPr>
          <w:p w:rsidR="00D30D6D" w:rsidRDefault="00CD18B8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CD18B8">
            <w:r>
              <w:t>Vizualizirani e-račun 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E418FB">
            <w:r>
              <w:t>5.</w:t>
            </w:r>
          </w:p>
        </w:tc>
        <w:tc>
          <w:tcPr>
            <w:tcW w:w="2174" w:type="dxa"/>
          </w:tcPr>
          <w:p w:rsidR="00D30D6D" w:rsidRDefault="00E418FB" w:rsidP="00E418FB">
            <w:r>
              <w:t>Povlačenje e-računa u knjigu ulaznih računa/u</w:t>
            </w:r>
            <w:r w:rsidR="00CD18B8">
              <w:t xml:space="preserve">pisivanje </w:t>
            </w:r>
            <w:r>
              <w:t xml:space="preserve">papirnatih računa u </w:t>
            </w:r>
            <w:r w:rsidR="00CD18B8">
              <w:t xml:space="preserve"> knjigu ulaznih računa i  dodjeljivanje broja</w:t>
            </w:r>
            <w:r w:rsidR="007652D1">
              <w:t xml:space="preserve"> UR-e</w:t>
            </w:r>
          </w:p>
        </w:tc>
        <w:tc>
          <w:tcPr>
            <w:tcW w:w="3685" w:type="dxa"/>
          </w:tcPr>
          <w:p w:rsidR="00D30D6D" w:rsidRDefault="005B4048">
            <w:r>
              <w:t xml:space="preserve">Nakon što je račun povlači se iz aplikacije FINE u knjigovodstveni program gdje mu se automatski dodjeljuje broj UR-e, dopisuju se podaci koji nedostaju i UR-a se </w:t>
            </w:r>
            <w:r w:rsidR="00DF2F22">
              <w:t>evidentiraju u Glavnoj knjizi na konto troška</w:t>
            </w:r>
            <w:r w:rsidR="002C62D3">
              <w:t xml:space="preserve"> </w:t>
            </w:r>
          </w:p>
          <w:p w:rsidR="005B4048" w:rsidRDefault="005B4048">
            <w:r>
              <w:t xml:space="preserve">Papirnati računi se ručno upisuju u </w:t>
            </w:r>
            <w:r w:rsidR="00DF2F22">
              <w:t>knjigu ulaznih računa i evidentiraju u Glavnoj knjizi na konto troška</w:t>
            </w:r>
          </w:p>
          <w:p w:rsidR="005B4048" w:rsidRDefault="00DF2F22" w:rsidP="00DF2F22">
            <w:r>
              <w:t>e-r</w:t>
            </w:r>
            <w:r w:rsidR="005B4048">
              <w:t xml:space="preserve">ačuni se pohranjuju na </w:t>
            </w:r>
            <w:r>
              <w:t>tvrdi disk i kao takvi se smatraju arhiviranim</w:t>
            </w:r>
          </w:p>
        </w:tc>
        <w:tc>
          <w:tcPr>
            <w:tcW w:w="2835" w:type="dxa"/>
          </w:tcPr>
          <w:p w:rsidR="00D30D6D" w:rsidRDefault="005B4048">
            <w:r>
              <w:t>Voditelj računovodstva</w:t>
            </w:r>
          </w:p>
          <w:p w:rsidR="00E418FB" w:rsidRDefault="00E418FB"/>
        </w:tc>
        <w:tc>
          <w:tcPr>
            <w:tcW w:w="2835" w:type="dxa"/>
          </w:tcPr>
          <w:p w:rsidR="00D30D6D" w:rsidRDefault="005B4048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5B4048">
            <w:r>
              <w:t>Vizualizirani e-račun 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DF2F22">
            <w:r>
              <w:lastRenderedPageBreak/>
              <w:t>6</w:t>
            </w:r>
            <w:r w:rsidR="007652D1">
              <w:t>.</w:t>
            </w:r>
          </w:p>
        </w:tc>
        <w:tc>
          <w:tcPr>
            <w:tcW w:w="2174" w:type="dxa"/>
          </w:tcPr>
          <w:p w:rsidR="00D30D6D" w:rsidRDefault="007652D1">
            <w:r>
              <w:t>Nalog za plaćanje računa</w:t>
            </w:r>
          </w:p>
        </w:tc>
        <w:tc>
          <w:tcPr>
            <w:tcW w:w="3685" w:type="dxa"/>
          </w:tcPr>
          <w:p w:rsidR="00D30D6D" w:rsidRDefault="007652D1">
            <w:r>
              <w:t>Voditelj računovodstva kontrolira valutu plaćanja i u skladu s tim daje račune na potpis ravnatelju koji su u valuti da se izvrši nalog za plaćanje</w:t>
            </w:r>
          </w:p>
          <w:p w:rsidR="002C62D3" w:rsidRDefault="00587199">
            <w:r>
              <w:t>Na prijemni štambilj</w:t>
            </w:r>
            <w:r w:rsidR="002C62D3">
              <w:t xml:space="preserve"> ravnatelj stavlja svoj potpis</w:t>
            </w:r>
            <w:r>
              <w:t xml:space="preserve"> i upisuje datum plaćanja</w:t>
            </w:r>
          </w:p>
        </w:tc>
        <w:tc>
          <w:tcPr>
            <w:tcW w:w="2835" w:type="dxa"/>
          </w:tcPr>
          <w:p w:rsidR="00D30D6D" w:rsidRDefault="007652D1">
            <w:r>
              <w:t>Voditelj računovodstva</w:t>
            </w:r>
          </w:p>
          <w:p w:rsidR="00627150" w:rsidRDefault="00627150">
            <w:r>
              <w:t>Ravnatelj</w:t>
            </w:r>
          </w:p>
        </w:tc>
        <w:tc>
          <w:tcPr>
            <w:tcW w:w="2835" w:type="dxa"/>
          </w:tcPr>
          <w:p w:rsidR="00D30D6D" w:rsidRDefault="007652D1">
            <w:r>
              <w:t>U valuti plaćanja</w:t>
            </w:r>
            <w:r w:rsidR="002C62D3">
              <w:t xml:space="preserve"> i u skladu sa stanjem novčanih sredstava na računu škole</w:t>
            </w:r>
          </w:p>
        </w:tc>
        <w:tc>
          <w:tcPr>
            <w:tcW w:w="1841" w:type="dxa"/>
          </w:tcPr>
          <w:p w:rsidR="00D30D6D" w:rsidRDefault="007652D1">
            <w:r>
              <w:t>Vizualizirani e-račun i račun u papirnatom obliku</w:t>
            </w:r>
          </w:p>
        </w:tc>
      </w:tr>
      <w:tr w:rsidR="00D30D6D" w:rsidTr="002C62D3">
        <w:trPr>
          <w:trHeight w:val="1003"/>
        </w:trPr>
        <w:tc>
          <w:tcPr>
            <w:tcW w:w="659" w:type="dxa"/>
          </w:tcPr>
          <w:p w:rsidR="00D30D6D" w:rsidRDefault="00DF2F22">
            <w:r>
              <w:t>7</w:t>
            </w:r>
            <w:r w:rsidR="007652D1">
              <w:t>.</w:t>
            </w:r>
          </w:p>
        </w:tc>
        <w:tc>
          <w:tcPr>
            <w:tcW w:w="2174" w:type="dxa"/>
          </w:tcPr>
          <w:p w:rsidR="00D30D6D" w:rsidRDefault="007652D1">
            <w:r>
              <w:t>Račun dobavljača odobren za plaćanje</w:t>
            </w:r>
          </w:p>
        </w:tc>
        <w:tc>
          <w:tcPr>
            <w:tcW w:w="3685" w:type="dxa"/>
          </w:tcPr>
          <w:p w:rsidR="00D30D6D" w:rsidRDefault="007652D1">
            <w:r>
              <w:t>Ravnatelj odobrava plaćanje računa</w:t>
            </w:r>
            <w:r w:rsidR="002C62D3">
              <w:t>, ovjerava ga svojim potpisom</w:t>
            </w:r>
            <w:r>
              <w:t xml:space="preserve"> i daje nalog voditelju računovodstva da se isti izvrši</w:t>
            </w:r>
          </w:p>
        </w:tc>
        <w:tc>
          <w:tcPr>
            <w:tcW w:w="2835" w:type="dxa"/>
          </w:tcPr>
          <w:p w:rsidR="00D30D6D" w:rsidRDefault="007652D1">
            <w:r>
              <w:t>Ravnatelj</w:t>
            </w:r>
          </w:p>
        </w:tc>
        <w:tc>
          <w:tcPr>
            <w:tcW w:w="2835" w:type="dxa"/>
          </w:tcPr>
          <w:p w:rsidR="00D30D6D" w:rsidRDefault="007652D1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7652D1">
            <w:r>
              <w:t>Vizualizirani e-račun i račun u papirnatom obliku</w:t>
            </w:r>
          </w:p>
        </w:tc>
      </w:tr>
      <w:tr w:rsidR="007652D1" w:rsidTr="007652D1">
        <w:tc>
          <w:tcPr>
            <w:tcW w:w="659" w:type="dxa"/>
          </w:tcPr>
          <w:p w:rsidR="007652D1" w:rsidRDefault="00DF2F22">
            <w:r>
              <w:t>8</w:t>
            </w:r>
            <w:r w:rsidR="007652D1">
              <w:t>.</w:t>
            </w:r>
          </w:p>
        </w:tc>
        <w:tc>
          <w:tcPr>
            <w:tcW w:w="2174" w:type="dxa"/>
          </w:tcPr>
          <w:p w:rsidR="007652D1" w:rsidRDefault="002C62D3">
            <w:r>
              <w:t>Plaćanje računa</w:t>
            </w:r>
          </w:p>
        </w:tc>
        <w:tc>
          <w:tcPr>
            <w:tcW w:w="3685" w:type="dxa"/>
          </w:tcPr>
          <w:p w:rsidR="007652D1" w:rsidRDefault="002C62D3">
            <w:r>
              <w:t xml:space="preserve">Vrši se plaćanje računa </w:t>
            </w:r>
          </w:p>
          <w:p w:rsidR="002C62D3" w:rsidRDefault="002C62D3">
            <w:r>
              <w:t>Račun trajno ostaje u računovodstvu škole</w:t>
            </w:r>
          </w:p>
        </w:tc>
        <w:tc>
          <w:tcPr>
            <w:tcW w:w="2835" w:type="dxa"/>
          </w:tcPr>
          <w:p w:rsidR="007652D1" w:rsidRDefault="002C62D3">
            <w:r>
              <w:t>Voditelj računovodstva</w:t>
            </w:r>
          </w:p>
        </w:tc>
        <w:tc>
          <w:tcPr>
            <w:tcW w:w="2835" w:type="dxa"/>
          </w:tcPr>
          <w:p w:rsidR="007652D1" w:rsidRDefault="002C62D3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7652D1" w:rsidRDefault="002C62D3">
            <w:r>
              <w:t>Vizualizirani e-račun i račun u papirnatom obliku</w:t>
            </w:r>
          </w:p>
        </w:tc>
      </w:tr>
      <w:tr w:rsidR="002C62D3" w:rsidTr="007652D1">
        <w:tc>
          <w:tcPr>
            <w:tcW w:w="659" w:type="dxa"/>
          </w:tcPr>
          <w:p w:rsidR="002C62D3" w:rsidRDefault="00DF2F22" w:rsidP="002C62D3">
            <w:r>
              <w:t>9</w:t>
            </w:r>
            <w:r w:rsidR="002C62D3">
              <w:t>.</w:t>
            </w:r>
          </w:p>
        </w:tc>
        <w:tc>
          <w:tcPr>
            <w:tcW w:w="2174" w:type="dxa"/>
          </w:tcPr>
          <w:p w:rsidR="002C62D3" w:rsidRDefault="002C62D3" w:rsidP="002C62D3">
            <w:r>
              <w:t>Slanje obavijesti dobavljačima o plaćenim računima</w:t>
            </w:r>
          </w:p>
        </w:tc>
        <w:tc>
          <w:tcPr>
            <w:tcW w:w="3685" w:type="dxa"/>
          </w:tcPr>
          <w:p w:rsidR="002C62D3" w:rsidRDefault="002C62D3" w:rsidP="00DF2F22">
            <w:r>
              <w:t>U aplikaciji FINE svako</w:t>
            </w:r>
            <w:r w:rsidR="00DF2F22">
              <w:t>m plaćenom računu</w:t>
            </w:r>
            <w:r>
              <w:t xml:space="preserve"> dodjeljuje se status „Plaćeno“ </w:t>
            </w:r>
          </w:p>
        </w:tc>
        <w:tc>
          <w:tcPr>
            <w:tcW w:w="2835" w:type="dxa"/>
          </w:tcPr>
          <w:p w:rsidR="002C62D3" w:rsidRDefault="002C62D3" w:rsidP="002C62D3">
            <w:r>
              <w:t>Voditelj računovodstva</w:t>
            </w:r>
          </w:p>
        </w:tc>
        <w:tc>
          <w:tcPr>
            <w:tcW w:w="2835" w:type="dxa"/>
          </w:tcPr>
          <w:p w:rsidR="002C62D3" w:rsidRDefault="002C62D3" w:rsidP="002C62D3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2C62D3" w:rsidRDefault="002C62D3" w:rsidP="002C62D3">
            <w:r>
              <w:t xml:space="preserve">Vizualizirani e-račun </w:t>
            </w:r>
          </w:p>
        </w:tc>
      </w:tr>
    </w:tbl>
    <w:p w:rsidR="003B00CB" w:rsidRDefault="003B00CB"/>
    <w:p w:rsidR="00DF2F22" w:rsidRDefault="00DF2F22">
      <w:r>
        <w:t xml:space="preserve">Ova procedura stupa na snagu danom donošenja, a objaviti će se na </w:t>
      </w:r>
      <w:r w:rsidR="00E54BFA">
        <w:t>oglasnoj ploči</w:t>
      </w:r>
      <w:r>
        <w:t xml:space="preserve"> Škole.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2941">
        <w:t xml:space="preserve">v. d. </w:t>
      </w:r>
      <w:r>
        <w:t>Ravnatelj:</w:t>
      </w:r>
    </w:p>
    <w:p w:rsidR="00DF2F22" w:rsidRDefault="00DF2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2941">
        <w:tab/>
      </w:r>
      <w:r w:rsidR="00812941">
        <w:tab/>
      </w:r>
      <w:r w:rsidR="00812941">
        <w:tab/>
      </w:r>
      <w:r w:rsidR="00812941">
        <w:tab/>
      </w:r>
      <w:r w:rsidR="00812941">
        <w:tab/>
      </w:r>
      <w:r w:rsidR="00812941">
        <w:tab/>
        <w:t xml:space="preserve">      Martina Potočki, dipl. uč.</w:t>
      </w:r>
      <w:bookmarkStart w:id="0" w:name="_GoBack"/>
      <w:bookmarkEnd w:id="0"/>
    </w:p>
    <w:p w:rsidR="0041251B" w:rsidRDefault="00812941">
      <w:r>
        <w:t>KLASA:011-03/23-03/02</w:t>
      </w:r>
    </w:p>
    <w:p w:rsidR="0041251B" w:rsidRDefault="00812941">
      <w:r>
        <w:t>Urbroj:238/30-31-23-2</w:t>
      </w:r>
    </w:p>
    <w:p w:rsidR="00DF2F22" w:rsidRDefault="00DF2F22"/>
    <w:p w:rsidR="00DF2F22" w:rsidRDefault="00DF2F22">
      <w:r>
        <w:tab/>
      </w:r>
      <w:r>
        <w:tab/>
      </w:r>
      <w:r>
        <w:tab/>
      </w:r>
      <w:r>
        <w:tab/>
      </w:r>
    </w:p>
    <w:sectPr w:rsidR="00DF2F22" w:rsidSect="00DF2F22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25B8B"/>
    <w:multiLevelType w:val="hybridMultilevel"/>
    <w:tmpl w:val="7F94DFEA"/>
    <w:lvl w:ilvl="0" w:tplc="041A000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70"/>
    <w:rsid w:val="001A3570"/>
    <w:rsid w:val="002005D4"/>
    <w:rsid w:val="002076E6"/>
    <w:rsid w:val="002C62D3"/>
    <w:rsid w:val="003B00CB"/>
    <w:rsid w:val="003F698E"/>
    <w:rsid w:val="0041251B"/>
    <w:rsid w:val="004A2CE7"/>
    <w:rsid w:val="00587199"/>
    <w:rsid w:val="00596A2F"/>
    <w:rsid w:val="005B4048"/>
    <w:rsid w:val="005D6C0E"/>
    <w:rsid w:val="00605C8F"/>
    <w:rsid w:val="00627150"/>
    <w:rsid w:val="00734EBD"/>
    <w:rsid w:val="007652D1"/>
    <w:rsid w:val="007B21EE"/>
    <w:rsid w:val="00812941"/>
    <w:rsid w:val="008322A6"/>
    <w:rsid w:val="008A6087"/>
    <w:rsid w:val="009C3545"/>
    <w:rsid w:val="00A81C60"/>
    <w:rsid w:val="00CC135B"/>
    <w:rsid w:val="00CD18B8"/>
    <w:rsid w:val="00D04AD1"/>
    <w:rsid w:val="00D30D6D"/>
    <w:rsid w:val="00DF2F22"/>
    <w:rsid w:val="00E418FB"/>
    <w:rsid w:val="00E54BFA"/>
    <w:rsid w:val="00E7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0A26"/>
  <w15:chartTrackingRefBased/>
  <w15:docId w15:val="{1ADFD0E7-2EE4-4B43-B37E-D591323D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3570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3570"/>
    <w:pPr>
      <w:ind w:left="720"/>
      <w:contextualSpacing/>
    </w:pPr>
  </w:style>
  <w:style w:type="table" w:styleId="Reetkatablice">
    <w:name w:val="Table Grid"/>
    <w:basedOn w:val="Obinatablica"/>
    <w:uiPriority w:val="39"/>
    <w:rsid w:val="009C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CE92-148B-401B-8D70-D165DAF0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Šeb</dc:creator>
  <cp:keywords/>
  <dc:description/>
  <cp:lastModifiedBy>Melita</cp:lastModifiedBy>
  <cp:revision>17</cp:revision>
  <cp:lastPrinted>2023-05-11T12:41:00Z</cp:lastPrinted>
  <dcterms:created xsi:type="dcterms:W3CDTF">2019-10-31T09:40:00Z</dcterms:created>
  <dcterms:modified xsi:type="dcterms:W3CDTF">2023-05-16T12:09:00Z</dcterms:modified>
</cp:coreProperties>
</file>