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F0" w:rsidRPr="00BF09EF" w:rsidRDefault="00BC7BF0" w:rsidP="00BC7BF0">
      <w:r>
        <w:t xml:space="preserve">                 </w:t>
      </w:r>
      <w:r w:rsidRPr="00BF09EF">
        <w:rPr>
          <w:noProof/>
        </w:rPr>
        <w:drawing>
          <wp:inline distT="0" distB="0" distL="0" distR="0">
            <wp:extent cx="390525" cy="457200"/>
            <wp:effectExtent l="0" t="0" r="9525" b="0"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BF0" w:rsidRPr="00BF09EF" w:rsidRDefault="00BC7BF0" w:rsidP="00BC7BF0"/>
    <w:p w:rsidR="00BC7BF0" w:rsidRPr="00BF09EF" w:rsidRDefault="00BC7BF0" w:rsidP="00BC7BF0">
      <w:pPr>
        <w:rPr>
          <w:b/>
          <w:bCs/>
        </w:rPr>
      </w:pPr>
      <w:r w:rsidRPr="00BF09EF">
        <w:rPr>
          <w:b/>
          <w:bCs/>
        </w:rPr>
        <w:t>REPUBLIKA HRVATSKA</w:t>
      </w:r>
    </w:p>
    <w:p w:rsidR="00BC7BF0" w:rsidRPr="00BF09EF" w:rsidRDefault="00BC7BF0" w:rsidP="00BC7BF0">
      <w:pPr>
        <w:rPr>
          <w:b/>
          <w:bCs/>
        </w:rPr>
      </w:pPr>
      <w:r w:rsidRPr="00BF09EF">
        <w:rPr>
          <w:b/>
          <w:bCs/>
        </w:rPr>
        <w:t>ZAGREBAČKA ŽUPANIJA</w:t>
      </w:r>
    </w:p>
    <w:p w:rsidR="00BC7BF0" w:rsidRPr="00BF09EF" w:rsidRDefault="00BC7BF0" w:rsidP="00BC7BF0">
      <w:pPr>
        <w:rPr>
          <w:b/>
          <w:bCs/>
        </w:rPr>
      </w:pPr>
      <w:r w:rsidRPr="00BF09EF">
        <w:rPr>
          <w:b/>
          <w:bCs/>
        </w:rPr>
        <w:t>OSNOVNA ŠKOLA</w:t>
      </w:r>
    </w:p>
    <w:p w:rsidR="00BC7BF0" w:rsidRPr="00BF09EF" w:rsidRDefault="00BC7BF0" w:rsidP="00BC7BF0">
      <w:pPr>
        <w:rPr>
          <w:b/>
          <w:bCs/>
        </w:rPr>
      </w:pPr>
      <w:r w:rsidRPr="00BF09EF">
        <w:rPr>
          <w:b/>
          <w:bCs/>
        </w:rPr>
        <w:t>DRAGUTINA DOMJANIĆA</w:t>
      </w:r>
    </w:p>
    <w:p w:rsidR="00BC7BF0" w:rsidRPr="00BF09EF" w:rsidRDefault="00BC7BF0" w:rsidP="00BC7BF0">
      <w:pPr>
        <w:rPr>
          <w:b/>
          <w:bCs/>
        </w:rPr>
      </w:pPr>
      <w:r w:rsidRPr="00BF09EF">
        <w:rPr>
          <w:b/>
          <w:bCs/>
        </w:rPr>
        <w:t>SVETI IVAN ZELINA</w:t>
      </w:r>
    </w:p>
    <w:p w:rsidR="00BC7BF0" w:rsidRPr="00C4127B" w:rsidRDefault="00BC7BF0" w:rsidP="00BC7BF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I.Gundulića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C4127B">
        <w:rPr>
          <w:rFonts w:ascii="Arial" w:hAnsi="Arial" w:cs="Arial"/>
          <w:sz w:val="22"/>
          <w:szCs w:val="22"/>
        </w:rPr>
        <w:t>2,1038</w:t>
      </w:r>
      <w:r>
        <w:rPr>
          <w:rFonts w:ascii="Arial" w:hAnsi="Arial" w:cs="Arial"/>
          <w:sz w:val="22"/>
          <w:szCs w:val="22"/>
        </w:rPr>
        <w:t>0</w:t>
      </w:r>
      <w:r w:rsidRPr="00C412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Sveti Ivan</w:t>
      </w:r>
      <w:r w:rsidRPr="00C4127B">
        <w:rPr>
          <w:rFonts w:ascii="Arial" w:hAnsi="Arial" w:cs="Arial"/>
          <w:sz w:val="22"/>
          <w:szCs w:val="22"/>
        </w:rPr>
        <w:t xml:space="preserve"> Zelina</w:t>
      </w:r>
    </w:p>
    <w:p w:rsidR="00BC7BF0" w:rsidRPr="00C4127B" w:rsidRDefault="00BC7BF0" w:rsidP="00BC7BF0">
      <w:pPr>
        <w:pStyle w:val="Naslov3"/>
        <w:rPr>
          <w:sz w:val="22"/>
          <w:szCs w:val="22"/>
        </w:rPr>
      </w:pPr>
      <w:proofErr w:type="spellStart"/>
      <w:r w:rsidRPr="00C4127B">
        <w:rPr>
          <w:sz w:val="22"/>
          <w:szCs w:val="22"/>
        </w:rPr>
        <w:t>Tel.fax</w:t>
      </w:r>
      <w:proofErr w:type="spellEnd"/>
      <w:r w:rsidRPr="00C4127B">
        <w:rPr>
          <w:sz w:val="22"/>
          <w:szCs w:val="22"/>
        </w:rPr>
        <w:t>: 01/206</w:t>
      </w:r>
      <w:r>
        <w:rPr>
          <w:sz w:val="22"/>
          <w:szCs w:val="22"/>
        </w:rPr>
        <w:t>0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918</w:t>
      </w:r>
      <w:r w:rsidRPr="00C4127B">
        <w:rPr>
          <w:sz w:val="22"/>
          <w:szCs w:val="22"/>
        </w:rPr>
        <w:t>,tel:01</w:t>
      </w:r>
      <w:r>
        <w:rPr>
          <w:sz w:val="22"/>
          <w:szCs w:val="22"/>
        </w:rPr>
        <w:t>/</w:t>
      </w:r>
      <w:r w:rsidRPr="00C4127B">
        <w:rPr>
          <w:sz w:val="22"/>
          <w:szCs w:val="22"/>
        </w:rPr>
        <w:t>206</w:t>
      </w:r>
      <w:r>
        <w:rPr>
          <w:sz w:val="22"/>
          <w:szCs w:val="22"/>
        </w:rPr>
        <w:t>1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109</w:t>
      </w:r>
    </w:p>
    <w:p w:rsidR="00BC7BF0" w:rsidRPr="00C4127B" w:rsidRDefault="00BC7BF0" w:rsidP="00BC7BF0">
      <w:pPr>
        <w:rPr>
          <w:rFonts w:ascii="Arial" w:hAnsi="Arial" w:cs="Arial"/>
          <w:sz w:val="18"/>
          <w:szCs w:val="18"/>
        </w:rPr>
      </w:pPr>
      <w:r w:rsidRPr="00C4127B">
        <w:rPr>
          <w:rFonts w:ascii="Arial" w:hAnsi="Arial" w:cs="Arial"/>
          <w:sz w:val="18"/>
          <w:szCs w:val="18"/>
        </w:rPr>
        <w:t>e-mail</w:t>
      </w:r>
      <w:r w:rsidRPr="00C4127B">
        <w:rPr>
          <w:rFonts w:ascii="Arial" w:hAnsi="Arial" w:cs="Arial"/>
          <w:color w:val="0000FF"/>
          <w:sz w:val="18"/>
          <w:szCs w:val="18"/>
        </w:rPr>
        <w:t>: os</w:t>
      </w:r>
      <w:r>
        <w:rPr>
          <w:rFonts w:ascii="Arial" w:hAnsi="Arial" w:cs="Arial"/>
          <w:color w:val="0000FF"/>
          <w:sz w:val="18"/>
          <w:szCs w:val="18"/>
        </w:rPr>
        <w:t>novna.skola.zelina@zg.t-com.hr</w:t>
      </w:r>
    </w:p>
    <w:p w:rsidR="00BC7BF0" w:rsidRDefault="00AD67E9" w:rsidP="00BC7BF0">
      <w:r>
        <w:t>KLASA:007-02/25-01/2</w:t>
      </w:r>
    </w:p>
    <w:p w:rsidR="00BC7BF0" w:rsidRDefault="00AD67E9" w:rsidP="00BC7BF0">
      <w:r>
        <w:t>Urbroj:238/30-31-25-4</w:t>
      </w:r>
    </w:p>
    <w:p w:rsidR="00BC7BF0" w:rsidRDefault="00BC7BF0" w:rsidP="00BC7BF0">
      <w:r>
        <w:t>Sveti Ivan Zelina, 2</w:t>
      </w:r>
      <w:r w:rsidR="00AD67E9">
        <w:t>8</w:t>
      </w:r>
      <w:r>
        <w:t xml:space="preserve">. </w:t>
      </w:r>
      <w:r w:rsidR="00AD67E9">
        <w:t>veljače</w:t>
      </w:r>
      <w:r>
        <w:t xml:space="preserve"> 202</w:t>
      </w:r>
      <w:r w:rsidR="00AD67E9">
        <w:t>5</w:t>
      </w:r>
      <w:r>
        <w:t>. godine</w:t>
      </w:r>
    </w:p>
    <w:p w:rsidR="00BC7BF0" w:rsidRDefault="00BC7BF0" w:rsidP="00BC7BF0"/>
    <w:p w:rsidR="00BC7BF0" w:rsidRDefault="00BC7BF0" w:rsidP="00BC7BF0"/>
    <w:p w:rsidR="00BC7BF0" w:rsidRDefault="00BC7BF0" w:rsidP="00BC7BF0">
      <w:r>
        <w:t xml:space="preserve">Na temelju članka 119. stavak 1. Zakona o odgoju i obrazovanju u osnovnoj i srednjoj školi (NN broj 87/08, </w:t>
      </w:r>
      <w:r w:rsidRPr="00E94591">
        <w:t>86/09, 92/10, 105/10, 90/11, 5/1</w:t>
      </w:r>
      <w:r>
        <w:t xml:space="preserve">2, 16/12, 86/12, 94/13, 136/14, </w:t>
      </w:r>
      <w:r w:rsidRPr="00E94591">
        <w:t>152/14</w:t>
      </w:r>
      <w:r>
        <w:t xml:space="preserve">, 07/17, </w:t>
      </w:r>
      <w:r w:rsidR="00926148">
        <w:t xml:space="preserve">68/18, 98/19, </w:t>
      </w:r>
      <w:r>
        <w:t>64/20</w:t>
      </w:r>
      <w:r w:rsidR="00926148">
        <w:t>, 151/22, 155/23 i 156/23</w:t>
      </w:r>
      <w:r>
        <w:t>) i članka 37. Statuta škole na sjednici Učiteljskog vijeća, održanoj dana 2</w:t>
      </w:r>
      <w:r w:rsidR="00926148">
        <w:t>8</w:t>
      </w:r>
      <w:r>
        <w:t xml:space="preserve">. </w:t>
      </w:r>
      <w:r w:rsidR="00926148">
        <w:t>veljače</w:t>
      </w:r>
      <w:r>
        <w:t xml:space="preserve"> 202</w:t>
      </w:r>
      <w:r w:rsidR="00926148">
        <w:t>5</w:t>
      </w:r>
      <w:r>
        <w:t>. g. donijeta je</w:t>
      </w:r>
    </w:p>
    <w:p w:rsidR="00BC7BF0" w:rsidRDefault="00BC7BF0" w:rsidP="00BC7BF0"/>
    <w:p w:rsidR="00BC7BF0" w:rsidRDefault="00BC7BF0" w:rsidP="00BC7BF0"/>
    <w:p w:rsidR="00BC7BF0" w:rsidRDefault="00BC7BF0" w:rsidP="00BC7BF0">
      <w:pPr>
        <w:jc w:val="center"/>
      </w:pPr>
      <w:r>
        <w:t>ODLUKA O IMENOVANJU PREDSTAVNIKA ZA ŠKOLSKI ODBOR OŠ DRAGUTINA DOMJANIĆA OD STRANE UČITELJSKOG VIJEĆA</w:t>
      </w:r>
    </w:p>
    <w:p w:rsidR="00BC7BF0" w:rsidRDefault="00BC7BF0" w:rsidP="00BC7BF0"/>
    <w:p w:rsidR="00BC7BF0" w:rsidRDefault="00BC7BF0" w:rsidP="00BC7BF0"/>
    <w:p w:rsidR="00BC7BF0" w:rsidRDefault="00BC7BF0" w:rsidP="00BC7BF0">
      <w:r>
        <w:t>U Školski odbor OŠ D. Domjanića imenuje se:</w:t>
      </w:r>
    </w:p>
    <w:p w:rsidR="00BC7BF0" w:rsidRDefault="00BC7BF0" w:rsidP="00BC7BF0"/>
    <w:p w:rsidR="00BC7BF0" w:rsidRDefault="00BC7BF0" w:rsidP="00BC7BF0">
      <w:pPr>
        <w:jc w:val="center"/>
      </w:pPr>
      <w:r>
        <w:t>I.</w:t>
      </w:r>
    </w:p>
    <w:p w:rsidR="00BC7BF0" w:rsidRDefault="00BC7BF0" w:rsidP="00BC7BF0">
      <w:r>
        <w:t>MADŽARAC TANJA</w:t>
      </w:r>
    </w:p>
    <w:p w:rsidR="00BC7BF0" w:rsidRDefault="00BC7BF0" w:rsidP="00BC7BF0">
      <w:r>
        <w:t>- iz reda Učiteljskog vijeća  i</w:t>
      </w:r>
    </w:p>
    <w:p w:rsidR="00BC7BF0" w:rsidRDefault="00BC7BF0" w:rsidP="00BC7BF0"/>
    <w:p w:rsidR="00BC7BF0" w:rsidRDefault="00BC7BF0" w:rsidP="00BC7BF0">
      <w:r>
        <w:t>MARINA TURČIĆ</w:t>
      </w:r>
    </w:p>
    <w:p w:rsidR="00BC7BF0" w:rsidRDefault="00BC7BF0" w:rsidP="00BC7BF0">
      <w:r>
        <w:t>- iz reda Učiteljskog vijeća</w:t>
      </w:r>
    </w:p>
    <w:p w:rsidR="00BC7BF0" w:rsidRDefault="00BC7BF0" w:rsidP="00BC7BF0"/>
    <w:p w:rsidR="00BC7BF0" w:rsidRDefault="00BC7BF0" w:rsidP="00BC7BF0">
      <w:pPr>
        <w:jc w:val="center"/>
      </w:pPr>
      <w:r>
        <w:t>II.</w:t>
      </w:r>
    </w:p>
    <w:p w:rsidR="00BC7BF0" w:rsidRDefault="00BC7BF0" w:rsidP="00BC7BF0">
      <w:r>
        <w:t>Članovi Školskog odbora iz točke I. imenuju se na vrijeme od četiri godine. Mandat člana teče od dana konstituiranja Školskog odbora.</w:t>
      </w:r>
    </w:p>
    <w:p w:rsidR="00BC7BF0" w:rsidRDefault="00BC7BF0" w:rsidP="00BC7BF0"/>
    <w:p w:rsidR="00BC7BF0" w:rsidRDefault="00BC7BF0" w:rsidP="00BC7BF0"/>
    <w:p w:rsidR="00BC7BF0" w:rsidRDefault="00BC7BF0" w:rsidP="00BC7BF0">
      <w:pPr>
        <w:jc w:val="center"/>
      </w:pPr>
      <w:r>
        <w:t>III.</w:t>
      </w:r>
    </w:p>
    <w:p w:rsidR="00BC7BF0" w:rsidRDefault="00BC7BF0" w:rsidP="00BC7BF0">
      <w:r>
        <w:t>Ova odluka objavit će se na Oglasnoj ploči škole.</w:t>
      </w:r>
    </w:p>
    <w:p w:rsidR="00BC7BF0" w:rsidRDefault="00BC7BF0" w:rsidP="00BC7BF0"/>
    <w:p w:rsidR="00BC7BF0" w:rsidRDefault="00BC7BF0" w:rsidP="00BC7B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BC7BF0" w:rsidRDefault="00BC7BF0" w:rsidP="00BC7BF0"/>
    <w:p w:rsidR="00BC7BF0" w:rsidRDefault="00BC7BF0" w:rsidP="00BC7BF0"/>
    <w:p w:rsidR="00BC7BF0" w:rsidRDefault="00BC7BF0" w:rsidP="00BC7B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6148">
        <w:t>Martina Potočki, dipl. uč.</w:t>
      </w:r>
      <w:r w:rsidR="005B02D8">
        <w:t>, v.r.</w:t>
      </w:r>
      <w:bookmarkStart w:id="0" w:name="_GoBack"/>
      <w:bookmarkEnd w:id="0"/>
    </w:p>
    <w:p w:rsidR="00BC7BF0" w:rsidRDefault="00BC7BF0" w:rsidP="00BC7BF0"/>
    <w:p w:rsidR="00A83DBA" w:rsidRDefault="00A83DBA"/>
    <w:sectPr w:rsidR="00A83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B4"/>
    <w:rsid w:val="00095DB4"/>
    <w:rsid w:val="005B02D8"/>
    <w:rsid w:val="00926148"/>
    <w:rsid w:val="00A83DBA"/>
    <w:rsid w:val="00AD67E9"/>
    <w:rsid w:val="00BC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B3C7"/>
  <w15:chartTrackingRefBased/>
  <w15:docId w15:val="{94591A68-A91D-4FBC-A9FF-66513928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BC7BF0"/>
    <w:pPr>
      <w:keepNext/>
      <w:outlineLvl w:val="2"/>
    </w:pPr>
    <w:rPr>
      <w:rFonts w:ascii="Arial" w:hAnsi="Arial" w:cs="Arial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BC7BF0"/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5</cp:revision>
  <dcterms:created xsi:type="dcterms:W3CDTF">2021-03-17T12:47:00Z</dcterms:created>
  <dcterms:modified xsi:type="dcterms:W3CDTF">2025-03-24T12:47:00Z</dcterms:modified>
</cp:coreProperties>
</file>