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A6" w:rsidRPr="00C91FF5" w:rsidRDefault="00CA22A6">
      <w:pPr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 tem</w:t>
      </w:r>
      <w:r w:rsidR="00645D9D">
        <w:rPr>
          <w:rFonts w:ascii="Times New Roman" w:hAnsi="Times New Roman" w:cs="Times New Roman"/>
          <w:sz w:val="20"/>
          <w:szCs w:val="20"/>
        </w:rPr>
        <w:t xml:space="preserve">elju </w:t>
      </w:r>
      <w:r w:rsidR="00823C7D">
        <w:rPr>
          <w:rFonts w:ascii="Times New Roman" w:hAnsi="Times New Roman" w:cs="Times New Roman"/>
          <w:sz w:val="20"/>
          <w:szCs w:val="20"/>
        </w:rPr>
        <w:t xml:space="preserve">članka 57. </w:t>
      </w:r>
      <w:r w:rsidR="00645D9D">
        <w:rPr>
          <w:rFonts w:ascii="Times New Roman" w:hAnsi="Times New Roman" w:cs="Times New Roman"/>
          <w:sz w:val="20"/>
          <w:szCs w:val="20"/>
        </w:rPr>
        <w:t>Statuta Osnovne škole Dragutina Domjanića</w:t>
      </w:r>
      <w:r w:rsidRPr="00C91FF5">
        <w:rPr>
          <w:rFonts w:ascii="Times New Roman" w:hAnsi="Times New Roman" w:cs="Times New Roman"/>
          <w:sz w:val="20"/>
          <w:szCs w:val="20"/>
        </w:rPr>
        <w:t>, ravnatelj</w:t>
      </w:r>
      <w:r w:rsidR="00645D9D">
        <w:rPr>
          <w:rFonts w:ascii="Times New Roman" w:hAnsi="Times New Roman" w:cs="Times New Roman"/>
          <w:sz w:val="20"/>
          <w:szCs w:val="20"/>
        </w:rPr>
        <w:t xml:space="preserve">ica </w:t>
      </w:r>
      <w:r w:rsidR="00823C7D">
        <w:rPr>
          <w:rFonts w:ascii="Times New Roman" w:hAnsi="Times New Roman" w:cs="Times New Roman"/>
          <w:sz w:val="20"/>
          <w:szCs w:val="20"/>
        </w:rPr>
        <w:t>Martina Potočki</w:t>
      </w:r>
      <w:r w:rsidRPr="00C91FF5">
        <w:rPr>
          <w:rFonts w:ascii="Times New Roman" w:hAnsi="Times New Roman" w:cs="Times New Roman"/>
          <w:sz w:val="20"/>
          <w:szCs w:val="20"/>
        </w:rPr>
        <w:t xml:space="preserve"> dana </w:t>
      </w:r>
      <w:r w:rsidR="00645D9D">
        <w:rPr>
          <w:rFonts w:ascii="Times New Roman" w:hAnsi="Times New Roman" w:cs="Times New Roman"/>
          <w:sz w:val="20"/>
          <w:szCs w:val="20"/>
        </w:rPr>
        <w:t>2</w:t>
      </w:r>
      <w:r w:rsidR="00823C7D">
        <w:rPr>
          <w:rFonts w:ascii="Times New Roman" w:hAnsi="Times New Roman" w:cs="Times New Roman"/>
          <w:sz w:val="20"/>
          <w:szCs w:val="20"/>
        </w:rPr>
        <w:t>0</w:t>
      </w:r>
      <w:r w:rsidR="00645D9D">
        <w:rPr>
          <w:rFonts w:ascii="Times New Roman" w:hAnsi="Times New Roman" w:cs="Times New Roman"/>
          <w:sz w:val="20"/>
          <w:szCs w:val="20"/>
        </w:rPr>
        <w:t xml:space="preserve">. </w:t>
      </w:r>
      <w:r w:rsidR="00823C7D">
        <w:rPr>
          <w:rFonts w:ascii="Times New Roman" w:hAnsi="Times New Roman" w:cs="Times New Roman"/>
          <w:sz w:val="20"/>
          <w:szCs w:val="20"/>
        </w:rPr>
        <w:t>veljače</w:t>
      </w:r>
      <w:r w:rsidR="00645D9D">
        <w:rPr>
          <w:rFonts w:ascii="Times New Roman" w:hAnsi="Times New Roman" w:cs="Times New Roman"/>
          <w:sz w:val="20"/>
          <w:szCs w:val="20"/>
        </w:rPr>
        <w:t xml:space="preserve"> 20</w:t>
      </w:r>
      <w:r w:rsidR="00823C7D">
        <w:rPr>
          <w:rFonts w:ascii="Times New Roman" w:hAnsi="Times New Roman" w:cs="Times New Roman"/>
          <w:sz w:val="20"/>
          <w:szCs w:val="20"/>
        </w:rPr>
        <w:t>26</w:t>
      </w:r>
      <w:r w:rsidR="00645D9D">
        <w:rPr>
          <w:rFonts w:ascii="Times New Roman" w:hAnsi="Times New Roman" w:cs="Times New Roman"/>
          <w:sz w:val="20"/>
          <w:szCs w:val="20"/>
        </w:rPr>
        <w:t>.</w:t>
      </w:r>
      <w:r w:rsidR="00823C7D">
        <w:rPr>
          <w:rFonts w:ascii="Times New Roman" w:hAnsi="Times New Roman" w:cs="Times New Roman"/>
          <w:sz w:val="20"/>
          <w:szCs w:val="20"/>
        </w:rPr>
        <w:t xml:space="preserve"> godine</w:t>
      </w:r>
      <w:r w:rsidRPr="00C91FF5">
        <w:rPr>
          <w:rFonts w:ascii="Times New Roman" w:hAnsi="Times New Roman" w:cs="Times New Roman"/>
          <w:sz w:val="20"/>
          <w:szCs w:val="20"/>
        </w:rPr>
        <w:t xml:space="preserve"> donosi</w:t>
      </w:r>
    </w:p>
    <w:p w:rsidR="00E90B1E" w:rsidRPr="00C91FF5" w:rsidRDefault="00E90B1E">
      <w:pPr>
        <w:rPr>
          <w:rFonts w:ascii="Times New Roman" w:hAnsi="Times New Roman" w:cs="Times New Roman"/>
          <w:sz w:val="20"/>
          <w:szCs w:val="20"/>
        </w:rPr>
      </w:pPr>
    </w:p>
    <w:p w:rsidR="00CA22A6" w:rsidRPr="00C91FF5" w:rsidRDefault="00CA22A6" w:rsidP="002B4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PROCEDURU</w:t>
      </w:r>
    </w:p>
    <w:p w:rsidR="00CA22A6" w:rsidRPr="00C91FF5" w:rsidRDefault="00D00C4C" w:rsidP="00E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o</w:t>
      </w:r>
      <w:r w:rsidR="00CA22A6" w:rsidRPr="00C91FF5">
        <w:rPr>
          <w:rFonts w:ascii="Times New Roman" w:hAnsi="Times New Roman" w:cs="Times New Roman"/>
          <w:b/>
          <w:sz w:val="28"/>
          <w:szCs w:val="28"/>
        </w:rPr>
        <w:t xml:space="preserve"> izdavanju i obračunu naloga za službeno putovanje</w:t>
      </w:r>
    </w:p>
    <w:p w:rsidR="00E90B1E" w:rsidRPr="00C91FF5" w:rsidRDefault="00E90B1E" w:rsidP="00E90B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Ova Procedura propisuje način i postupak izdavanja te obračun naloga za službeno putovanje zaposlenika Škole.</w:t>
      </w:r>
    </w:p>
    <w:p w:rsidR="00F05B33" w:rsidRPr="00C91FF5" w:rsidRDefault="00F05B33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Naknade troškova službenog putovanja koje proizlaze iz obračuna putnog naloga obračunavaju se i isplaćuju sukladno izvorima radnog prava i poreznim propisima.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Naknade troškova službenog putovanja osobama koje nisu zaposlenici Škole, obračunavaju se i isplaćuju sukladno internim aktima Škole, poreznim propisima i propisima koji uređuju obvezne odnose te se ova Procedura </w:t>
      </w:r>
      <w:r w:rsidR="001B7BEB" w:rsidRPr="00C91FF5">
        <w:rPr>
          <w:rFonts w:ascii="Times New Roman" w:hAnsi="Times New Roman" w:cs="Times New Roman"/>
          <w:sz w:val="20"/>
          <w:szCs w:val="20"/>
        </w:rPr>
        <w:t xml:space="preserve">na odgovarajući način </w:t>
      </w:r>
      <w:r w:rsidRPr="00C91FF5">
        <w:rPr>
          <w:rFonts w:ascii="Times New Roman" w:hAnsi="Times New Roman" w:cs="Times New Roman"/>
          <w:sz w:val="20"/>
          <w:szCs w:val="20"/>
        </w:rPr>
        <w:t>može primijeniti i na te osobe.</w:t>
      </w: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Izrazi koji se koriste u ovoj Proceduri za osobe u muškom rodu, upot</w:t>
      </w:r>
      <w:r w:rsidR="00F05B33" w:rsidRPr="00C91FF5">
        <w:rPr>
          <w:rFonts w:ascii="Times New Roman" w:hAnsi="Times New Roman" w:cs="Times New Roman"/>
          <w:sz w:val="20"/>
          <w:szCs w:val="20"/>
        </w:rPr>
        <w:t>r</w:t>
      </w:r>
      <w:r w:rsidRPr="00C91FF5">
        <w:rPr>
          <w:rFonts w:ascii="Times New Roman" w:hAnsi="Times New Roman" w:cs="Times New Roman"/>
          <w:sz w:val="20"/>
          <w:szCs w:val="20"/>
        </w:rPr>
        <w:t>ijebljeni su neutralno i odnose se na muške i ženske osobe.</w:t>
      </w:r>
    </w:p>
    <w:p w:rsidR="00CA22A6" w:rsidRPr="00C91FF5" w:rsidRDefault="00D00C4C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III.</w:t>
      </w:r>
    </w:p>
    <w:p w:rsidR="00E90B1E" w:rsidRDefault="00CA22A6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Način i postupak izdavanja </w:t>
      </w:r>
      <w:r w:rsidR="000A6F23" w:rsidRPr="00C91FF5">
        <w:rPr>
          <w:rFonts w:ascii="Times New Roman" w:hAnsi="Times New Roman" w:cs="Times New Roman"/>
          <w:sz w:val="20"/>
          <w:szCs w:val="20"/>
        </w:rPr>
        <w:t>te obračun naloga za službeno putovanje (u nastavku: putni nalog) zaposlenika Škole određuje se kako slijedi:</w:t>
      </w:r>
    </w:p>
    <w:p w:rsidR="00C91FF5" w:rsidRPr="00C91FF5" w:rsidRDefault="00C91FF5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657"/>
        <w:gridCol w:w="2258"/>
        <w:gridCol w:w="4111"/>
        <w:gridCol w:w="2760"/>
        <w:gridCol w:w="2675"/>
        <w:gridCol w:w="2927"/>
      </w:tblGrid>
      <w:tr w:rsidR="00A50303" w:rsidRPr="00C91FF5" w:rsidTr="00D00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913D06" w:rsidP="002B4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Red. br.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Opis aktivnosti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  <w:tr w:rsidR="00597754" w:rsidRPr="00C91FF5" w:rsidTr="00E9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8" w:type="dxa"/>
            <w:vAlign w:val="center"/>
          </w:tcPr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ahtjev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/prijedlog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zaposlenika</w:t>
            </w:r>
          </w:p>
          <w:p w:rsidR="00913D06" w:rsidRPr="00C91FF5" w:rsidRDefault="00913D06" w:rsidP="00D73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Zaposlenik na temelju poziva, prijavnice ili nekog drugog dokumenta 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traži odobrenje ravnatelja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Zaposlenik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Poziv/prijavnica i program puta/stručnog usavršavanja, 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izleta, ekskurzije,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odnosno izvanučioničke nastave i sl.</w:t>
            </w:r>
          </w:p>
        </w:tc>
        <w:tc>
          <w:tcPr>
            <w:tcW w:w="0" w:type="auto"/>
            <w:vAlign w:val="center"/>
          </w:tcPr>
          <w:p w:rsidR="00913D06" w:rsidRPr="00C91FF5" w:rsidRDefault="0079349F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B7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dana prije odlaska na službeno putovanje, osim ako se 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radi o neplaniranom putu (3 dana prije odlaska)</w:t>
            </w:r>
          </w:p>
        </w:tc>
      </w:tr>
      <w:tr w:rsidR="00A50303" w:rsidRPr="00C91FF5" w:rsidTr="00D00C4C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Razmatranje prijedloga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/zahtjeva za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FD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Prijedlog/zahtjev za službeno putovanje razmatra se je li opravdan, odnosno je li u skladu s internim aktima škole, s poslovima radnog mjesta zaposlenika te se provjerava je li u skladu 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s financijskim planom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 što se konzultira </w:t>
            </w:r>
            <w:r w:rsidR="00FD058E">
              <w:rPr>
                <w:rFonts w:ascii="Times New Roman" w:hAnsi="Times New Roman" w:cs="Times New Roman"/>
                <w:sz w:val="20"/>
                <w:szCs w:val="20"/>
              </w:rPr>
              <w:t xml:space="preserve">voditelj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računovo</w:t>
            </w:r>
            <w:r w:rsidR="00FD058E">
              <w:rPr>
                <w:rFonts w:ascii="Times New Roman" w:hAnsi="Times New Roman" w:cs="Times New Roman"/>
                <w:sz w:val="20"/>
                <w:szCs w:val="20"/>
              </w:rPr>
              <w:t>dstv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a škole) </w:t>
            </w:r>
          </w:p>
        </w:tc>
        <w:tc>
          <w:tcPr>
            <w:tcW w:w="1928" w:type="dxa"/>
            <w:vAlign w:val="center"/>
          </w:tcPr>
          <w:p w:rsidR="00913D06" w:rsidRPr="00C91FF5" w:rsidRDefault="0079349F" w:rsidP="0079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Financijski plan škole,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Drugi interni akti</w:t>
            </w:r>
          </w:p>
        </w:tc>
        <w:tc>
          <w:tcPr>
            <w:tcW w:w="0" w:type="auto"/>
            <w:vAlign w:val="center"/>
          </w:tcPr>
          <w:p w:rsidR="00913D06" w:rsidRPr="00C91FF5" w:rsidRDefault="00FD058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B7E">
              <w:rPr>
                <w:rFonts w:ascii="Times New Roman" w:hAnsi="Times New Roman" w:cs="Times New Roman"/>
                <w:sz w:val="20"/>
                <w:szCs w:val="20"/>
              </w:rPr>
              <w:t>Nakon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zaprimanja prijedloga/zahtjeva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, osim ako se radi o neplaniranom putu (3 dana prije odlaska)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58" w:type="dxa"/>
            <w:vAlign w:val="center"/>
          </w:tcPr>
          <w:p w:rsidR="00E90B1E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Odobravanje </w:t>
            </w:r>
          </w:p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službenog putovanja</w:t>
            </w:r>
          </w:p>
        </w:tc>
        <w:tc>
          <w:tcPr>
            <w:tcW w:w="4111" w:type="dxa"/>
            <w:vAlign w:val="center"/>
          </w:tcPr>
          <w:p w:rsidR="00E678B6" w:rsidRPr="00071B7E" w:rsidRDefault="00913D0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prijedlog/zahtjev za službeno putovanje opravdan i u sk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ladu s financijskim planom</w:t>
            </w:r>
            <w:r w:rsidR="00E67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11C">
              <w:rPr>
                <w:rFonts w:ascii="Times New Roman" w:hAnsi="Times New Roman" w:cs="Times New Roman"/>
                <w:sz w:val="20"/>
                <w:szCs w:val="20"/>
              </w:rPr>
              <w:t>ravnatelj daje nalog voditelju računovodstva</w:t>
            </w:r>
            <w:r w:rsidR="00E678B6" w:rsidRPr="00071B7E">
              <w:rPr>
                <w:rFonts w:ascii="Times New Roman" w:hAnsi="Times New Roman" w:cs="Times New Roman"/>
                <w:sz w:val="20"/>
                <w:szCs w:val="20"/>
              </w:rPr>
              <w:t xml:space="preserve"> da popu</w:t>
            </w:r>
            <w:r w:rsidR="0099011C">
              <w:rPr>
                <w:rFonts w:ascii="Times New Roman" w:hAnsi="Times New Roman" w:cs="Times New Roman"/>
                <w:sz w:val="20"/>
                <w:szCs w:val="20"/>
              </w:rPr>
              <w:t>ni obrazac putnog naloga. Voditelj računovodstva</w:t>
            </w:r>
            <w:r w:rsidR="00E678B6" w:rsidRPr="00071B7E">
              <w:rPr>
                <w:rFonts w:ascii="Times New Roman" w:hAnsi="Times New Roman" w:cs="Times New Roman"/>
                <w:sz w:val="20"/>
                <w:szCs w:val="20"/>
              </w:rPr>
              <w:t xml:space="preserve"> dodjeljuje evidencijski broj putnog naloga, naziv poslodavca i datum izdavanja putnog naloga, ispunjava podatke o putu (ime i prezime, datum odlaska, mjesto u koje se putuje, svrha puta, trajanje puta, vrsta prijevoza koji je odobren i iznosa eventualno odobrenog predujma</w:t>
            </w:r>
          </w:p>
          <w:p w:rsidR="00D73E2E" w:rsidRPr="00C91FF5" w:rsidRDefault="00D73E2E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928" w:type="dxa"/>
            <w:vAlign w:val="center"/>
          </w:tcPr>
          <w:p w:rsidR="00E678B6" w:rsidRDefault="00913D06" w:rsidP="00A50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  <w:p w:rsidR="00E678B6" w:rsidRDefault="00E678B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D06" w:rsidRPr="00071B7E" w:rsidRDefault="0099011C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</w:t>
            </w:r>
          </w:p>
          <w:p w:rsidR="008E3817" w:rsidRPr="00E678B6" w:rsidRDefault="008E3817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 dana prije odlaska na službeno putovanje</w:t>
            </w:r>
          </w:p>
        </w:tc>
      </w:tr>
      <w:tr w:rsidR="00A50303" w:rsidRPr="00C91FF5" w:rsidTr="00D00C4C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8" w:type="dxa"/>
            <w:vAlign w:val="center"/>
          </w:tcPr>
          <w:p w:rsidR="00913D06" w:rsidRPr="00C91FF5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videntiranje putnog naloga</w:t>
            </w:r>
          </w:p>
        </w:tc>
        <w:tc>
          <w:tcPr>
            <w:tcW w:w="4111" w:type="dxa"/>
            <w:vAlign w:val="center"/>
          </w:tcPr>
          <w:p w:rsidR="00A50303" w:rsidRPr="00C91FF5" w:rsidRDefault="00A50303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Isti se evidentira u Knjigu evidencije putnih naloga. Putni nalog se predaje zaposleniku koji ide na službeno putovanje.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99011C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Knjiga evidencije putnih naloga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prije </w:t>
            </w:r>
            <w:r w:rsidR="00D00C4C" w:rsidRPr="00C91FF5">
              <w:rPr>
                <w:rFonts w:ascii="Times New Roman" w:hAnsi="Times New Roman" w:cs="Times New Roman"/>
                <w:sz w:val="20"/>
                <w:szCs w:val="20"/>
              </w:rPr>
              <w:t>odlaska na službeno putovanje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22F7B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8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predujma</w:t>
            </w:r>
          </w:p>
        </w:tc>
        <w:tc>
          <w:tcPr>
            <w:tcW w:w="4111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ravnatelj odobrio isplatu predujma (vidi red. broj 3.), zaposleniku se isplaćuje odobreni iznos predujma.</w:t>
            </w:r>
          </w:p>
        </w:tc>
        <w:tc>
          <w:tcPr>
            <w:tcW w:w="1928" w:type="dxa"/>
            <w:vAlign w:val="center"/>
          </w:tcPr>
          <w:p w:rsidR="00022F7B" w:rsidRPr="00C91FF5" w:rsidRDefault="0059775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računovodstva/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22F7B" w:rsidRPr="00C91F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9011C">
              <w:rPr>
                <w:rFonts w:ascii="Times New Roman" w:hAnsi="Times New Roman" w:cs="Times New Roman"/>
                <w:sz w:val="20"/>
                <w:szCs w:val="20"/>
              </w:rPr>
              <w:t>čunovodstveni referent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Nalog za isplatu predujma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 dan prije službenog putovanja</w:t>
            </w:r>
          </w:p>
        </w:tc>
      </w:tr>
      <w:tr w:rsidR="00D73E2E" w:rsidRPr="00C91FF5" w:rsidTr="00E90B1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E9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Predaja popunjenog putnog naloga po povratku sa službenog putovanja</w:t>
            </w:r>
          </w:p>
        </w:tc>
        <w:tc>
          <w:tcPr>
            <w:tcW w:w="4111" w:type="dxa"/>
            <w:vAlign w:val="center"/>
          </w:tcPr>
          <w:p w:rsidR="00913D06" w:rsidRPr="00C91FF5" w:rsidRDefault="00067911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putnom nalogu navodi se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te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sastaviti izvješće s puta. 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>Ako je troškove službenog putovanja podmirio netko drugi, potrebno je to navesti u izvješću.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Ispunjeni putni nalog predati u računovodstvo.</w:t>
            </w:r>
          </w:p>
          <w:p w:rsidR="006018E0" w:rsidRPr="00C91FF5" w:rsidRDefault="006018E0" w:rsidP="00B70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se putovanje nije realiziralo</w:t>
            </w:r>
            <w:r w:rsidR="00B70AE6" w:rsidRPr="00C91FF5">
              <w:rPr>
                <w:rFonts w:ascii="Times New Roman" w:hAnsi="Times New Roman" w:cs="Times New Roman"/>
                <w:sz w:val="20"/>
                <w:szCs w:val="20"/>
              </w:rPr>
              <w:t>, putni nalog se poništava (dvije okomite crte na prednjoj strani putnog naloga s navođenjem „NIJE REALIZIRANO“) uz napomenu zašto se put nije realizira</w:t>
            </w:r>
            <w:r w:rsidR="00600021">
              <w:rPr>
                <w:rFonts w:ascii="Times New Roman" w:hAnsi="Times New Roman" w:cs="Times New Roman"/>
                <w:sz w:val="20"/>
                <w:szCs w:val="20"/>
              </w:rPr>
              <w:t>o te se isti predaje u računovodstvo</w:t>
            </w:r>
            <w:r w:rsidR="00B70AE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radi poništavanja putnog naloga u Knjizi evidencije putnih naloga.</w:t>
            </w:r>
          </w:p>
          <w:p w:rsidR="00B70AE6" w:rsidRPr="00C91FF5" w:rsidRDefault="00B70AE6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Ako se isplatio predujam, a put nije realiziran, isti se mora vratiti u bl</w:t>
            </w:r>
            <w:r w:rsidR="00B15060">
              <w:rPr>
                <w:rFonts w:ascii="Times New Roman" w:hAnsi="Times New Roman" w:cs="Times New Roman"/>
                <w:sz w:val="20"/>
                <w:szCs w:val="20"/>
              </w:rPr>
              <w:t>agajnu ili na račun škole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u roku 3 dana od dana planiranog odlaska na službeno putovanje.</w:t>
            </w:r>
          </w:p>
          <w:p w:rsidR="00315E85" w:rsidRPr="00C91FF5" w:rsidRDefault="00315E85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913D06" w:rsidP="00D00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Zaposlenik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prijevozne karte i dr.) i s izvješćem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roku 3 dana po povratku sa službenog putovanja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(subote, nedjelje i državni blagdani i praznici ne računaju se)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534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Provjera putnog naloga po povratku sa službenog putovanja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>onačni obračun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D8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Provjerava se je li putni nalog ispravno ispunjen te jesu li prateći dokumenti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izdani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skladu sa zakonom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 Obračunavaju se pripadajuće dnevnice sukladno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izvorima radnog prava te zbrajaju svi navedeni troškovi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E85" w:rsidRPr="00C91FF5" w:rsidRDefault="00315E85" w:rsidP="00315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FD058E" w:rsidRPr="00E948D2" w:rsidRDefault="00FD058E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8D2"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</w:p>
          <w:p w:rsidR="00913D06" w:rsidRPr="00C91FF5" w:rsidRDefault="006018E0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Voditelj računovodstva /r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jevozne karte i dr.) i izvješće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2 dana od predaje putnog naloga</w:t>
            </w:r>
          </w:p>
        </w:tc>
      </w:tr>
      <w:tr w:rsidR="00D73E2E" w:rsidRPr="00C91FF5" w:rsidTr="00D00C4C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8" w:type="dxa"/>
            <w:vAlign w:val="center"/>
          </w:tcPr>
          <w:p w:rsidR="00913D06" w:rsidRPr="00C91FF5" w:rsidRDefault="002B45AC" w:rsidP="000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Potvrda izvršenja službenog putovanja i odobrenje za isplatu</w:t>
            </w:r>
          </w:p>
        </w:tc>
        <w:tc>
          <w:tcPr>
            <w:tcW w:w="4111" w:type="dxa"/>
            <w:vAlign w:val="center"/>
          </w:tcPr>
          <w:p w:rsidR="00913D06" w:rsidRPr="00C91FF5" w:rsidRDefault="00022F7B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Potvrđuje se da je službeno putovanje prema putnom nalogu izvršeno i odobrava se isplata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8" w:type="dxa"/>
            <w:vAlign w:val="center"/>
          </w:tcPr>
          <w:p w:rsidR="00913D06" w:rsidRPr="00C91FF5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 dana od predaje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troškova po putnom nalogu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FD0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Nakon što je putni nalog ovjeren od ravnatelja zaposleniku se nadoknađuju troškovi službenog putovanja</w:t>
            </w:r>
            <w:r w:rsidR="00C972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ili razlika ako je isplaćen predujam) na tekući </w:t>
            </w:r>
            <w:r w:rsidR="00B92463">
              <w:rPr>
                <w:rFonts w:ascii="Times New Roman" w:hAnsi="Times New Roman" w:cs="Times New Roman"/>
                <w:sz w:val="20"/>
                <w:szCs w:val="20"/>
              </w:rPr>
              <w:t>račun zaposlenika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se predaje </w:t>
            </w:r>
            <w:r w:rsidR="006018E0" w:rsidRPr="00E948D2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FD058E" w:rsidRPr="00E948D2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  <w:r w:rsidR="006018E0" w:rsidRPr="00E9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radi evidentiranja 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 xml:space="preserve">obračuna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putnog naloga u Knjigu evidencije putnih naloga.</w:t>
            </w:r>
          </w:p>
        </w:tc>
        <w:tc>
          <w:tcPr>
            <w:tcW w:w="1928" w:type="dxa"/>
            <w:vAlign w:val="center"/>
          </w:tcPr>
          <w:p w:rsidR="00913D06" w:rsidRPr="00C91FF5" w:rsidRDefault="0059775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računovodstva/r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FD058E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8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F3A12" w:rsidRPr="00FD05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dana od predaje putnog naloga</w:t>
            </w:r>
          </w:p>
        </w:tc>
      </w:tr>
      <w:tr w:rsidR="00D73E2E" w:rsidRPr="00C91FF5" w:rsidTr="00D00C4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Upis podataka iz putnog naloga po konačnom obračunu u Knjigu evidencije putnih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Knjigu evidencije putnih naloga upisuju se podaci iz putnog naloga/obračuna putnog naloga koji su u putnom nalogu navedeni po povratku s puta ( iznos dnevnice, prijevoza, smještaja)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 prilozima predaje se u računovodstvo na knjiženje.</w:t>
            </w:r>
          </w:p>
        </w:tc>
        <w:tc>
          <w:tcPr>
            <w:tcW w:w="1928" w:type="dxa"/>
            <w:vAlign w:val="center"/>
          </w:tcPr>
          <w:p w:rsidR="00913D06" w:rsidRPr="00C91FF5" w:rsidRDefault="00B92463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FD058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8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dana po isplati troškova službenog putovanja</w:t>
            </w:r>
          </w:p>
        </w:tc>
      </w:tr>
    </w:tbl>
    <w:p w:rsidR="00F107C6" w:rsidRPr="00C91FF5" w:rsidRDefault="00F107C6" w:rsidP="00F107C6">
      <w:pPr>
        <w:rPr>
          <w:rFonts w:ascii="Times New Roman" w:hAnsi="Times New Roman" w:cs="Times New Roman"/>
          <w:sz w:val="20"/>
          <w:szCs w:val="20"/>
        </w:rPr>
      </w:pPr>
    </w:p>
    <w:p w:rsidR="00B63853" w:rsidRDefault="00B63853" w:rsidP="00B6385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</w:t>
      </w:r>
    </w:p>
    <w:p w:rsidR="000D2745" w:rsidRPr="00EB7CCD" w:rsidRDefault="000D2745" w:rsidP="000D2745">
      <w:pPr>
        <w:ind w:left="720"/>
        <w:jc w:val="center"/>
      </w:pPr>
      <w:r w:rsidRPr="00EB7CCD">
        <w:rPr>
          <w:lang w:val="vi-VN"/>
        </w:rPr>
        <w:t>Ova Procedura objavit će se na oglasnoj ploči Škole, a stupa na snagu danom donošenja.</w:t>
      </w:r>
    </w:p>
    <w:p w:rsidR="00B63853" w:rsidRDefault="00136836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Ravnateljica:</w:t>
      </w:r>
    </w:p>
    <w:p w:rsidR="00136836" w:rsidRDefault="00136836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92463">
        <w:rPr>
          <w:rFonts w:ascii="Times New Roman" w:hAnsi="Times New Roman" w:cs="Times New Roman"/>
          <w:sz w:val="20"/>
          <w:szCs w:val="20"/>
        </w:rPr>
        <w:tab/>
        <w:t>Martina Potočki, dipl. uč.</w:t>
      </w:r>
    </w:p>
    <w:p w:rsidR="00667E29" w:rsidRDefault="00667E29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v.r.</w:t>
      </w:r>
      <w:bookmarkStart w:id="0" w:name="_GoBack"/>
      <w:bookmarkEnd w:id="0"/>
    </w:p>
    <w:p w:rsidR="00591DEC" w:rsidRDefault="00B92463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011-03/26-03/1</w:t>
      </w:r>
    </w:p>
    <w:p w:rsidR="00591DEC" w:rsidRDefault="00B92463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238/30-31-26-2</w:t>
      </w:r>
    </w:p>
    <w:p w:rsidR="00B63853" w:rsidRDefault="00B63853" w:rsidP="004A3FF2">
      <w:pPr>
        <w:rPr>
          <w:rFonts w:ascii="Times New Roman" w:hAnsi="Times New Roman" w:cs="Times New Roman"/>
          <w:sz w:val="20"/>
          <w:szCs w:val="20"/>
        </w:rPr>
      </w:pPr>
    </w:p>
    <w:sectPr w:rsidR="00B63853" w:rsidSect="00E90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C1"/>
    <w:rsid w:val="00022F7B"/>
    <w:rsid w:val="0003550A"/>
    <w:rsid w:val="00067911"/>
    <w:rsid w:val="00071B7E"/>
    <w:rsid w:val="000825C1"/>
    <w:rsid w:val="000A6F23"/>
    <w:rsid w:val="000D2745"/>
    <w:rsid w:val="00136836"/>
    <w:rsid w:val="001B7BEB"/>
    <w:rsid w:val="00230044"/>
    <w:rsid w:val="002B45AC"/>
    <w:rsid w:val="00315E85"/>
    <w:rsid w:val="003A2B17"/>
    <w:rsid w:val="003F3A12"/>
    <w:rsid w:val="00406BB8"/>
    <w:rsid w:val="004A3FF2"/>
    <w:rsid w:val="00534273"/>
    <w:rsid w:val="00566FEE"/>
    <w:rsid w:val="00591DEC"/>
    <w:rsid w:val="00597754"/>
    <w:rsid w:val="00600021"/>
    <w:rsid w:val="006018E0"/>
    <w:rsid w:val="00602E42"/>
    <w:rsid w:val="00607228"/>
    <w:rsid w:val="00644778"/>
    <w:rsid w:val="00645D9D"/>
    <w:rsid w:val="00667E29"/>
    <w:rsid w:val="00717BBE"/>
    <w:rsid w:val="0079349F"/>
    <w:rsid w:val="00823C7D"/>
    <w:rsid w:val="008B7141"/>
    <w:rsid w:val="008E3817"/>
    <w:rsid w:val="00913D06"/>
    <w:rsid w:val="0099011C"/>
    <w:rsid w:val="00A50303"/>
    <w:rsid w:val="00AF0553"/>
    <w:rsid w:val="00B15060"/>
    <w:rsid w:val="00B344A3"/>
    <w:rsid w:val="00B40D36"/>
    <w:rsid w:val="00B63853"/>
    <w:rsid w:val="00B64BAF"/>
    <w:rsid w:val="00B70AE6"/>
    <w:rsid w:val="00B92463"/>
    <w:rsid w:val="00BC5276"/>
    <w:rsid w:val="00C2252A"/>
    <w:rsid w:val="00C664D0"/>
    <w:rsid w:val="00C765DF"/>
    <w:rsid w:val="00C91FF5"/>
    <w:rsid w:val="00C97203"/>
    <w:rsid w:val="00CA22A6"/>
    <w:rsid w:val="00CB0C8E"/>
    <w:rsid w:val="00CC5544"/>
    <w:rsid w:val="00D00C4C"/>
    <w:rsid w:val="00D73E2E"/>
    <w:rsid w:val="00D8368A"/>
    <w:rsid w:val="00DD4442"/>
    <w:rsid w:val="00E678B6"/>
    <w:rsid w:val="00E90B1E"/>
    <w:rsid w:val="00E948D2"/>
    <w:rsid w:val="00EF05A8"/>
    <w:rsid w:val="00F05B33"/>
    <w:rsid w:val="00F107C6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BA7B"/>
  <w15:chartTrackingRefBased/>
  <w15:docId w15:val="{58BB20D8-2F56-4FEF-B7F7-D1CCC68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06"/>
  </w:style>
  <w:style w:type="paragraph" w:styleId="Naslov1">
    <w:name w:val="heading 1"/>
    <w:basedOn w:val="Normal"/>
    <w:next w:val="Normal"/>
    <w:link w:val="Naslov1Char"/>
    <w:uiPriority w:val="9"/>
    <w:qFormat/>
    <w:rsid w:val="00913D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D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D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3D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3D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3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3D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3D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2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A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13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3D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D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3D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3D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3D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3D06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13D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13D0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13D0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3D0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3D06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13D06"/>
    <w:rPr>
      <w:b/>
      <w:bCs/>
    </w:rPr>
  </w:style>
  <w:style w:type="character" w:styleId="Istaknuto">
    <w:name w:val="Emphasis"/>
    <w:basedOn w:val="Zadanifontodlomka"/>
    <w:uiPriority w:val="20"/>
    <w:qFormat/>
    <w:rsid w:val="00913D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913D0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13D0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13D06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3D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3D0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13D06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13D0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13D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13D06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13D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13D06"/>
    <w:pPr>
      <w:outlineLvl w:val="9"/>
    </w:pPr>
  </w:style>
  <w:style w:type="table" w:styleId="Svijetlareetkatablice">
    <w:name w:val="Grid Table Light"/>
    <w:basedOn w:val="Obinatablica"/>
    <w:uiPriority w:val="40"/>
    <w:rsid w:val="00913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913D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9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Melita</cp:lastModifiedBy>
  <cp:revision>17</cp:revision>
  <cp:lastPrinted>2026-02-20T11:37:00Z</cp:lastPrinted>
  <dcterms:created xsi:type="dcterms:W3CDTF">2019-10-30T13:13:00Z</dcterms:created>
  <dcterms:modified xsi:type="dcterms:W3CDTF">2026-02-20T11:41:00Z</dcterms:modified>
</cp:coreProperties>
</file>