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8B0F39" w:rsidTr="00DB2114">
        <w:tc>
          <w:tcPr>
            <w:tcW w:w="4124" w:type="dxa"/>
          </w:tcPr>
          <w:p w:rsidR="008B0F39" w:rsidRPr="00455803" w:rsidRDefault="008B0F39" w:rsidP="00DB2114">
            <w:r>
              <w:rPr>
                <w:noProof/>
              </w:rPr>
              <w:t xml:space="preserve">                 </w:t>
            </w:r>
            <w:r w:rsidRPr="00455803">
              <w:rPr>
                <w:noProof/>
              </w:rPr>
              <w:drawing>
                <wp:inline distT="0" distB="0" distL="0" distR="0" wp14:anchorId="527B8AC1" wp14:editId="6886E388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F39" w:rsidRPr="00455803" w:rsidRDefault="008B0F39" w:rsidP="00DB2114"/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REPUBLIKA HRVATSKA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ZAGREBAČKA ŽUPANIJA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OSNOVNA ŠKOLA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DRAGUTINA DOMJANIĆA</w:t>
            </w:r>
          </w:p>
          <w:p w:rsidR="008B0F39" w:rsidRPr="006061E1" w:rsidRDefault="008B0F39" w:rsidP="00DB2114">
            <w:pPr>
              <w:rPr>
                <w:b/>
              </w:rPr>
            </w:pPr>
            <w:r w:rsidRPr="006061E1">
              <w:rPr>
                <w:b/>
              </w:rPr>
              <w:t>SVETI IVAN ZELINA</w:t>
            </w:r>
          </w:p>
          <w:p w:rsidR="008B0F39" w:rsidRDefault="008B0F39" w:rsidP="00DB2114"/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Default="008B0F39" w:rsidP="00DB2114"/>
        </w:tc>
      </w:tr>
      <w:tr w:rsidR="008B0F39" w:rsidTr="00DB2114">
        <w:tc>
          <w:tcPr>
            <w:tcW w:w="4124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8B0F39" w:rsidRPr="00C4127B" w:rsidRDefault="008B0F39" w:rsidP="00DB2114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8B0F39" w:rsidRPr="00B51FD3" w:rsidRDefault="008B0F39" w:rsidP="00DB2114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  <w:p w:rsidR="008B0F39" w:rsidRPr="00C4127B" w:rsidRDefault="008B0F39" w:rsidP="00DB2114">
            <w:pPr>
              <w:rPr>
                <w:rFonts w:ascii="Arial" w:hAnsi="Arial" w:cs="Arial"/>
              </w:rPr>
            </w:pPr>
          </w:p>
        </w:tc>
      </w:tr>
      <w:tr w:rsidR="008B0F39" w:rsidTr="00DB2114">
        <w:tc>
          <w:tcPr>
            <w:tcW w:w="4124" w:type="dxa"/>
          </w:tcPr>
          <w:p w:rsidR="008B0F39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8B0F39" w:rsidRDefault="008B0F39" w:rsidP="00DB2114"/>
        </w:tc>
        <w:tc>
          <w:tcPr>
            <w:tcW w:w="3712" w:type="dxa"/>
          </w:tcPr>
          <w:p w:rsidR="008B0F39" w:rsidRPr="00C4127B" w:rsidRDefault="008B0F39" w:rsidP="00DB2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0F39" w:rsidRDefault="008B0F39" w:rsidP="008B0F39">
      <w:pPr>
        <w:rPr>
          <w:b/>
        </w:rPr>
      </w:pPr>
      <w:r>
        <w:rPr>
          <w:b/>
        </w:rPr>
        <w:t>REGISTAR UGOVORA O JAVNOJ NABAVI I OKVIRNIH SPORAZUMA 202</w:t>
      </w:r>
      <w:r w:rsidR="009C7DF2">
        <w:rPr>
          <w:b/>
        </w:rPr>
        <w:t>6</w:t>
      </w:r>
      <w:r>
        <w:rPr>
          <w:b/>
        </w:rPr>
        <w:t>.</w:t>
      </w:r>
      <w:r w:rsidR="009C7DF2">
        <w:rPr>
          <w:b/>
        </w:rPr>
        <w:t xml:space="preserve"> </w:t>
      </w:r>
      <w:r>
        <w:rPr>
          <w:b/>
        </w:rPr>
        <w:t>g.</w:t>
      </w:r>
    </w:p>
    <w:p w:rsidR="00351A47" w:rsidRDefault="00351A47"/>
    <w:tbl>
      <w:tblPr>
        <w:tblpPr w:leftFromText="180" w:rightFromText="180" w:vertAnchor="text" w:horzAnchor="margin" w:tblpXSpec="center" w:tblpY="529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DE1171" w:rsidTr="00DB2114">
        <w:tc>
          <w:tcPr>
            <w:tcW w:w="850" w:type="dxa"/>
          </w:tcPr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</w:p>
          <w:p w:rsidR="00DE1171" w:rsidRDefault="00DE1171" w:rsidP="00DB2114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DE1171" w:rsidRPr="00CD109B" w:rsidRDefault="00DE1171" w:rsidP="00DB21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</w:p>
          <w:p w:rsidR="00DE1171" w:rsidRPr="00CD109B" w:rsidRDefault="00DE1171" w:rsidP="00DB211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DE1171" w:rsidRPr="00CD109B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DE1171" w:rsidRDefault="00DE1171" w:rsidP="00DB2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DE1171" w:rsidRPr="00CB3EF7" w:rsidTr="00DB2114">
        <w:tc>
          <w:tcPr>
            <w:tcW w:w="850" w:type="dxa"/>
          </w:tcPr>
          <w:p w:rsidR="00DE1171" w:rsidRPr="00A71BC7" w:rsidRDefault="00BB69FF" w:rsidP="00DB211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N-5/2026</w:t>
            </w:r>
          </w:p>
        </w:tc>
        <w:tc>
          <w:tcPr>
            <w:tcW w:w="851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03222000</w:t>
            </w:r>
          </w:p>
        </w:tc>
        <w:tc>
          <w:tcPr>
            <w:tcW w:w="992" w:type="dxa"/>
          </w:tcPr>
          <w:p w:rsidR="00DE1171" w:rsidRPr="00A71BC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Voćarna „Crvena jabuka“, OIB:79964798809</w:t>
            </w:r>
          </w:p>
        </w:tc>
        <w:tc>
          <w:tcPr>
            <w:tcW w:w="850" w:type="dxa"/>
          </w:tcPr>
          <w:p w:rsidR="00DE1171" w:rsidRPr="00A71BC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26.392,50</w:t>
            </w:r>
          </w:p>
        </w:tc>
        <w:tc>
          <w:tcPr>
            <w:tcW w:w="1275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1.319,63</w:t>
            </w:r>
          </w:p>
        </w:tc>
        <w:tc>
          <w:tcPr>
            <w:tcW w:w="1134" w:type="dxa"/>
          </w:tcPr>
          <w:p w:rsidR="00DE1171" w:rsidRPr="00A71BC7" w:rsidRDefault="00BB69FF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27.712,13</w:t>
            </w:r>
          </w:p>
        </w:tc>
        <w:tc>
          <w:tcPr>
            <w:tcW w:w="993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E1171" w:rsidRPr="00CB3EF7" w:rsidRDefault="00DE1171" w:rsidP="00DB2114">
            <w:pPr>
              <w:rPr>
                <w:sz w:val="14"/>
                <w:szCs w:val="14"/>
              </w:rPr>
            </w:pPr>
          </w:p>
        </w:tc>
      </w:tr>
      <w:tr w:rsidR="00EF1E15" w:rsidRPr="00CB3EF7" w:rsidTr="00DB2114">
        <w:tc>
          <w:tcPr>
            <w:tcW w:w="850" w:type="dxa"/>
          </w:tcPr>
          <w:p w:rsidR="00EF1E15" w:rsidRDefault="00EF1E15" w:rsidP="00DB211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N-1/2026</w:t>
            </w:r>
          </w:p>
        </w:tc>
        <w:tc>
          <w:tcPr>
            <w:tcW w:w="851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meso</w:t>
            </w:r>
          </w:p>
        </w:tc>
        <w:tc>
          <w:tcPr>
            <w:tcW w:w="850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EF1E15" w:rsidRPr="00A71BC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Vindija d.o.o., OIB:44138062462</w:t>
            </w:r>
          </w:p>
        </w:tc>
        <w:tc>
          <w:tcPr>
            <w:tcW w:w="850" w:type="dxa"/>
          </w:tcPr>
          <w:p w:rsidR="00EF1E15" w:rsidRPr="00A71BC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8.517,40</w:t>
            </w:r>
          </w:p>
        </w:tc>
        <w:tc>
          <w:tcPr>
            <w:tcW w:w="1275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425,87</w:t>
            </w:r>
          </w:p>
        </w:tc>
        <w:tc>
          <w:tcPr>
            <w:tcW w:w="1134" w:type="dxa"/>
          </w:tcPr>
          <w:p w:rsidR="00EF1E15" w:rsidRDefault="00EF1E15" w:rsidP="00DB21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8.943,27</w:t>
            </w:r>
          </w:p>
        </w:tc>
        <w:tc>
          <w:tcPr>
            <w:tcW w:w="993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F1E15" w:rsidRPr="00CB3EF7" w:rsidRDefault="00EF1E15" w:rsidP="00DB2114">
            <w:pPr>
              <w:rPr>
                <w:sz w:val="14"/>
                <w:szCs w:val="14"/>
              </w:rPr>
            </w:pPr>
          </w:p>
        </w:tc>
      </w:tr>
      <w:tr w:rsidR="006074AF" w:rsidRPr="00CB3EF7" w:rsidTr="00DB2114">
        <w:tc>
          <w:tcPr>
            <w:tcW w:w="850" w:type="dxa"/>
          </w:tcPr>
          <w:p w:rsidR="006074AF" w:rsidRDefault="006074AF" w:rsidP="006074A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N-1/2026</w:t>
            </w:r>
          </w:p>
        </w:tc>
        <w:tc>
          <w:tcPr>
            <w:tcW w:w="851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meso</w:t>
            </w:r>
          </w:p>
        </w:tc>
        <w:tc>
          <w:tcPr>
            <w:tcW w:w="850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6074AF" w:rsidRPr="00A71BC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6074AF" w:rsidRPr="00A71BC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14.974,50</w:t>
            </w:r>
          </w:p>
        </w:tc>
        <w:tc>
          <w:tcPr>
            <w:tcW w:w="1275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748,73</w:t>
            </w:r>
          </w:p>
        </w:tc>
        <w:tc>
          <w:tcPr>
            <w:tcW w:w="1134" w:type="dxa"/>
          </w:tcPr>
          <w:p w:rsidR="006074AF" w:rsidRDefault="006074AF" w:rsidP="006074A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15.723,23</w:t>
            </w:r>
          </w:p>
        </w:tc>
        <w:tc>
          <w:tcPr>
            <w:tcW w:w="993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074AF" w:rsidRPr="00CB3EF7" w:rsidRDefault="006074AF" w:rsidP="006074AF">
            <w:pPr>
              <w:rPr>
                <w:sz w:val="14"/>
                <w:szCs w:val="14"/>
              </w:rPr>
            </w:pPr>
          </w:p>
        </w:tc>
      </w:tr>
      <w:tr w:rsidR="00330E8E" w:rsidRPr="00CB3EF7" w:rsidTr="00DB2114">
        <w:tc>
          <w:tcPr>
            <w:tcW w:w="850" w:type="dxa"/>
          </w:tcPr>
          <w:p w:rsidR="00330E8E" w:rsidRDefault="00330E8E" w:rsidP="00330E8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N-2/2026</w:t>
            </w:r>
          </w:p>
        </w:tc>
        <w:tc>
          <w:tcPr>
            <w:tcW w:w="851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</w:t>
            </w:r>
          </w:p>
        </w:tc>
        <w:tc>
          <w:tcPr>
            <w:tcW w:w="850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330E8E" w:rsidRPr="00A71BC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Vindija d.o.o., OIB:44138062462</w:t>
            </w:r>
          </w:p>
        </w:tc>
        <w:tc>
          <w:tcPr>
            <w:tcW w:w="850" w:type="dxa"/>
          </w:tcPr>
          <w:p w:rsidR="00330E8E" w:rsidRPr="00A71BC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1.2.2026.</w:t>
            </w: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31.1.2027.</w:t>
            </w:r>
          </w:p>
        </w:tc>
        <w:tc>
          <w:tcPr>
            <w:tcW w:w="1418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7.256,50</w:t>
            </w:r>
          </w:p>
        </w:tc>
        <w:tc>
          <w:tcPr>
            <w:tcW w:w="1275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1.814,13</w:t>
            </w:r>
          </w:p>
        </w:tc>
        <w:tc>
          <w:tcPr>
            <w:tcW w:w="1134" w:type="dxa"/>
          </w:tcPr>
          <w:p w:rsidR="00330E8E" w:rsidRDefault="00330E8E" w:rsidP="00330E8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9.070,63</w:t>
            </w:r>
          </w:p>
        </w:tc>
        <w:tc>
          <w:tcPr>
            <w:tcW w:w="993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30E8E" w:rsidRPr="00CB3EF7" w:rsidRDefault="00330E8E" w:rsidP="00330E8E">
            <w:pPr>
              <w:rPr>
                <w:sz w:val="14"/>
                <w:szCs w:val="14"/>
              </w:rPr>
            </w:pPr>
          </w:p>
        </w:tc>
      </w:tr>
      <w:tr w:rsidR="00A20CA2" w:rsidRPr="00CB3EF7" w:rsidTr="00DB2114">
        <w:tc>
          <w:tcPr>
            <w:tcW w:w="850" w:type="dxa"/>
          </w:tcPr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</w:p>
          <w:p w:rsidR="00A20CA2" w:rsidRDefault="00A20CA2" w:rsidP="00A20CA2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A20CA2" w:rsidRPr="00CD109B" w:rsidRDefault="00A20CA2" w:rsidP="00A20CA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  <w:p w:rsidR="00A20CA2" w:rsidRPr="00CD109B" w:rsidRDefault="00A20CA2" w:rsidP="00A20CA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A20CA2" w:rsidRPr="00CB3EF7" w:rsidTr="00DB2114">
        <w:tc>
          <w:tcPr>
            <w:tcW w:w="850" w:type="dxa"/>
          </w:tcPr>
          <w:p w:rsidR="00A20CA2" w:rsidRDefault="00A20CA2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N-2/2026</w:t>
            </w:r>
          </w:p>
        </w:tc>
        <w:tc>
          <w:tcPr>
            <w:tcW w:w="851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</w:t>
            </w:r>
          </w:p>
        </w:tc>
        <w:tc>
          <w:tcPr>
            <w:tcW w:w="850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A20CA2" w:rsidRPr="00A71BC7" w:rsidRDefault="00A20CA2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0CA2" w:rsidRDefault="00A20CA2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Kudelić d.o.o., OIB:02312920864</w:t>
            </w:r>
          </w:p>
        </w:tc>
        <w:tc>
          <w:tcPr>
            <w:tcW w:w="850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19.197,00</w:t>
            </w:r>
          </w:p>
        </w:tc>
        <w:tc>
          <w:tcPr>
            <w:tcW w:w="1275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4.334,25</w:t>
            </w:r>
          </w:p>
        </w:tc>
        <w:tc>
          <w:tcPr>
            <w:tcW w:w="1134" w:type="dxa"/>
          </w:tcPr>
          <w:p w:rsidR="00A20CA2" w:rsidRPr="00CD109B" w:rsidRDefault="00A20CA2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23.531,25</w:t>
            </w:r>
          </w:p>
        </w:tc>
        <w:tc>
          <w:tcPr>
            <w:tcW w:w="993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20CA2" w:rsidRDefault="00A20CA2" w:rsidP="00A20CA2">
            <w:pPr>
              <w:rPr>
                <w:sz w:val="16"/>
                <w:szCs w:val="16"/>
              </w:rPr>
            </w:pPr>
          </w:p>
        </w:tc>
      </w:tr>
      <w:tr w:rsidR="00F66740" w:rsidRPr="00CB3EF7" w:rsidTr="00DB2114">
        <w:tc>
          <w:tcPr>
            <w:tcW w:w="850" w:type="dxa"/>
          </w:tcPr>
          <w:p w:rsidR="00F66740" w:rsidRDefault="00F66740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N-3/2026</w:t>
            </w:r>
          </w:p>
        </w:tc>
        <w:tc>
          <w:tcPr>
            <w:tcW w:w="851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15500000</w:t>
            </w:r>
          </w:p>
        </w:tc>
        <w:tc>
          <w:tcPr>
            <w:tcW w:w="992" w:type="dxa"/>
          </w:tcPr>
          <w:p w:rsidR="00F66740" w:rsidRPr="00A71BC7" w:rsidRDefault="00F66740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 w:rsidRPr="00F66740">
              <w:rPr>
                <w:sz w:val="16"/>
                <w:szCs w:val="16"/>
              </w:rPr>
              <w:t>Vindija d.o.o., OIB:44138062462</w:t>
            </w:r>
          </w:p>
        </w:tc>
        <w:tc>
          <w:tcPr>
            <w:tcW w:w="850" w:type="dxa"/>
          </w:tcPr>
          <w:p w:rsidR="00F66740" w:rsidRPr="00CD109B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12.692,75</w:t>
            </w:r>
          </w:p>
        </w:tc>
        <w:tc>
          <w:tcPr>
            <w:tcW w:w="1275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1.994,79</w:t>
            </w:r>
          </w:p>
        </w:tc>
        <w:tc>
          <w:tcPr>
            <w:tcW w:w="1134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14.687,54</w:t>
            </w:r>
          </w:p>
        </w:tc>
        <w:tc>
          <w:tcPr>
            <w:tcW w:w="993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66740" w:rsidRDefault="00F66740" w:rsidP="00A20CA2">
            <w:pPr>
              <w:rPr>
                <w:sz w:val="16"/>
                <w:szCs w:val="16"/>
              </w:rPr>
            </w:pPr>
          </w:p>
        </w:tc>
      </w:tr>
      <w:tr w:rsidR="00AF5C57" w:rsidRPr="00CB3EF7" w:rsidTr="00DB2114">
        <w:tc>
          <w:tcPr>
            <w:tcW w:w="850" w:type="dxa"/>
          </w:tcPr>
          <w:p w:rsidR="00AF5C57" w:rsidRDefault="00AF5C57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N-6/2026</w:t>
            </w:r>
          </w:p>
        </w:tc>
        <w:tc>
          <w:tcPr>
            <w:tcW w:w="851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Prerađeno voće i povrće</w:t>
            </w:r>
          </w:p>
        </w:tc>
        <w:tc>
          <w:tcPr>
            <w:tcW w:w="850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15330000</w:t>
            </w:r>
          </w:p>
        </w:tc>
        <w:tc>
          <w:tcPr>
            <w:tcW w:w="992" w:type="dxa"/>
          </w:tcPr>
          <w:p w:rsidR="00AF5C57" w:rsidRPr="00A71BC7" w:rsidRDefault="00AF5C57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F5C57" w:rsidRPr="00F66740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ROTO DINAMIC d.o.o., OIB:24723122482</w:t>
            </w:r>
          </w:p>
        </w:tc>
        <w:tc>
          <w:tcPr>
            <w:tcW w:w="850" w:type="dxa"/>
          </w:tcPr>
          <w:p w:rsidR="00AF5C57" w:rsidRPr="00CD109B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5.2.2026.</w:t>
            </w: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4.2.2027.</w:t>
            </w:r>
          </w:p>
        </w:tc>
        <w:tc>
          <w:tcPr>
            <w:tcW w:w="1418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6.255,30</w:t>
            </w:r>
          </w:p>
        </w:tc>
        <w:tc>
          <w:tcPr>
            <w:tcW w:w="1275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1.535,83</w:t>
            </w:r>
          </w:p>
        </w:tc>
        <w:tc>
          <w:tcPr>
            <w:tcW w:w="1134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7.791,13</w:t>
            </w:r>
          </w:p>
        </w:tc>
        <w:tc>
          <w:tcPr>
            <w:tcW w:w="993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F5C57" w:rsidRDefault="00AF5C57" w:rsidP="00A20CA2">
            <w:pPr>
              <w:rPr>
                <w:sz w:val="16"/>
                <w:szCs w:val="16"/>
              </w:rPr>
            </w:pPr>
          </w:p>
        </w:tc>
      </w:tr>
      <w:tr w:rsidR="00461DBE" w:rsidRPr="00CB3EF7" w:rsidTr="00DB2114">
        <w:tc>
          <w:tcPr>
            <w:tcW w:w="850" w:type="dxa"/>
          </w:tcPr>
          <w:p w:rsidR="00461DBE" w:rsidRDefault="00461DBE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N-10/2026</w:t>
            </w:r>
          </w:p>
        </w:tc>
        <w:tc>
          <w:tcPr>
            <w:tcW w:w="851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Toaletni papir, papirnati ručnici i salvete</w:t>
            </w:r>
          </w:p>
        </w:tc>
        <w:tc>
          <w:tcPr>
            <w:tcW w:w="850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33760000</w:t>
            </w:r>
          </w:p>
        </w:tc>
        <w:tc>
          <w:tcPr>
            <w:tcW w:w="992" w:type="dxa"/>
          </w:tcPr>
          <w:p w:rsidR="00461DBE" w:rsidRPr="00A71BC7" w:rsidRDefault="00461DBE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Violeta d.o.o., OIB:62874063131</w:t>
            </w:r>
          </w:p>
        </w:tc>
        <w:tc>
          <w:tcPr>
            <w:tcW w:w="850" w:type="dxa"/>
          </w:tcPr>
          <w:p w:rsidR="00461DBE" w:rsidRPr="00CD109B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1.2.2026.</w:t>
            </w: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31.1.2027.</w:t>
            </w:r>
          </w:p>
        </w:tc>
        <w:tc>
          <w:tcPr>
            <w:tcW w:w="1418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9.677,50</w:t>
            </w:r>
          </w:p>
        </w:tc>
        <w:tc>
          <w:tcPr>
            <w:tcW w:w="1275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2.419,37</w:t>
            </w:r>
          </w:p>
        </w:tc>
        <w:tc>
          <w:tcPr>
            <w:tcW w:w="1134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12.096,87</w:t>
            </w:r>
          </w:p>
        </w:tc>
        <w:tc>
          <w:tcPr>
            <w:tcW w:w="993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61DBE" w:rsidRDefault="00461DBE" w:rsidP="00A20CA2">
            <w:pPr>
              <w:rPr>
                <w:sz w:val="16"/>
                <w:szCs w:val="16"/>
              </w:rPr>
            </w:pPr>
          </w:p>
        </w:tc>
      </w:tr>
      <w:tr w:rsidR="00617DB3" w:rsidRPr="00CB3EF7" w:rsidTr="00DB2114">
        <w:tc>
          <w:tcPr>
            <w:tcW w:w="850" w:type="dxa"/>
          </w:tcPr>
          <w:p w:rsidR="00617DB3" w:rsidRDefault="00617DB3" w:rsidP="00A20CA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N-4/2026</w:t>
            </w:r>
          </w:p>
        </w:tc>
        <w:tc>
          <w:tcPr>
            <w:tcW w:w="851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15810000</w:t>
            </w:r>
          </w:p>
        </w:tc>
        <w:tc>
          <w:tcPr>
            <w:tcW w:w="992" w:type="dxa"/>
          </w:tcPr>
          <w:p w:rsidR="00617DB3" w:rsidRPr="00A71BC7" w:rsidRDefault="00617DB3" w:rsidP="00A20CA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Pekarsko-trgovački obrat „Kralj“, OIB: 86916649447</w:t>
            </w:r>
          </w:p>
        </w:tc>
        <w:tc>
          <w:tcPr>
            <w:tcW w:w="850" w:type="dxa"/>
          </w:tcPr>
          <w:p w:rsidR="00617DB3" w:rsidRPr="00CD109B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17.4.2026.</w:t>
            </w: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16.4.2027.</w:t>
            </w:r>
          </w:p>
        </w:tc>
        <w:tc>
          <w:tcPr>
            <w:tcW w:w="1418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22.191,60</w:t>
            </w:r>
          </w:p>
        </w:tc>
        <w:tc>
          <w:tcPr>
            <w:tcW w:w="1275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3.303,98</w:t>
            </w:r>
          </w:p>
        </w:tc>
        <w:tc>
          <w:tcPr>
            <w:tcW w:w="1134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25.495,58</w:t>
            </w:r>
          </w:p>
        </w:tc>
        <w:tc>
          <w:tcPr>
            <w:tcW w:w="993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17DB3" w:rsidRDefault="00617DB3" w:rsidP="00A20CA2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E65DE1" w:rsidRDefault="00E65DE1">
      <w:pPr>
        <w:rPr>
          <w:b/>
        </w:rPr>
      </w:pPr>
    </w:p>
    <w:p w:rsidR="00E65DE1" w:rsidRDefault="00E65DE1" w:rsidP="00E65DE1">
      <w:r w:rsidRPr="006A53F7">
        <w:t>(temeljem čl. 28. Zakona o javnoj nabavi NN broj 120/2016.</w:t>
      </w:r>
      <w:r>
        <w:t>, 114/2022.</w:t>
      </w:r>
      <w:r w:rsidRPr="006A53F7">
        <w:t xml:space="preserve"> te čl. 5. Pravilnika o planu nabave, registru ugovora, prethodnom savjetovanju i analizi tržišta u javnoj nabavi (NN br. 101/2017.</w:t>
      </w:r>
      <w:r>
        <w:t>, 144/20., 30/23.</w:t>
      </w:r>
      <w:r w:rsidRPr="006A53F7">
        <w:t>)</w:t>
      </w:r>
    </w:p>
    <w:p w:rsidR="00E65DE1" w:rsidRPr="00E65DE1" w:rsidRDefault="00E65DE1" w:rsidP="00E65DE1"/>
    <w:p w:rsidR="00E65DE1" w:rsidRPr="00E65DE1" w:rsidRDefault="00E65DE1" w:rsidP="00E65DE1"/>
    <w:p w:rsidR="00E65DE1" w:rsidRPr="00E65DE1" w:rsidRDefault="00E65DE1" w:rsidP="00E65DE1"/>
    <w:p w:rsidR="00E65DE1" w:rsidRPr="00E65DE1" w:rsidRDefault="00E65DE1" w:rsidP="00E65DE1"/>
    <w:p w:rsidR="00E65DE1" w:rsidRPr="00E65DE1" w:rsidRDefault="00E65DE1" w:rsidP="00E65DE1"/>
    <w:p w:rsidR="00E65DE1" w:rsidRPr="00E65DE1" w:rsidRDefault="00E65DE1" w:rsidP="00E65DE1"/>
    <w:p w:rsidR="00E65DE1" w:rsidRPr="00E65DE1" w:rsidRDefault="00E65DE1" w:rsidP="00E65DE1"/>
    <w:p w:rsidR="00DE1171" w:rsidRPr="00E65DE1" w:rsidRDefault="00DE1171" w:rsidP="00E65DE1"/>
    <w:sectPr w:rsidR="00DE1171" w:rsidRPr="00E65DE1" w:rsidSect="008B0F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D0"/>
    <w:rsid w:val="0011013C"/>
    <w:rsid w:val="00330E8E"/>
    <w:rsid w:val="00351A47"/>
    <w:rsid w:val="00461DBE"/>
    <w:rsid w:val="006074AF"/>
    <w:rsid w:val="00617DB3"/>
    <w:rsid w:val="008B0F39"/>
    <w:rsid w:val="009C7DF2"/>
    <w:rsid w:val="00A20CA2"/>
    <w:rsid w:val="00AF5C57"/>
    <w:rsid w:val="00BB69FF"/>
    <w:rsid w:val="00D369D0"/>
    <w:rsid w:val="00DE1171"/>
    <w:rsid w:val="00E65DE1"/>
    <w:rsid w:val="00EF1E15"/>
    <w:rsid w:val="00F6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6BD1"/>
  <w15:chartTrackingRefBased/>
  <w15:docId w15:val="{7ECF95CE-16D5-459A-893E-2818941E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B0F39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8B0F39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15</cp:revision>
  <dcterms:created xsi:type="dcterms:W3CDTF">2026-02-05T10:51:00Z</dcterms:created>
  <dcterms:modified xsi:type="dcterms:W3CDTF">2026-04-21T10:07:00Z</dcterms:modified>
</cp:coreProperties>
</file>